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2E745E55" w:rsidR="00BF20AA" w:rsidRDefault="00BF20AA" w:rsidP="00BF20AA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53BF1E" wp14:editId="58E0EDCE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12216343" w:rsidR="00C71BD6" w:rsidRPr="0098169B" w:rsidRDefault="00C71BD6" w:rsidP="00C71BD6">
      <w:pPr>
        <w:rPr>
          <w:rFonts w:cstheme="minorHAnsi"/>
        </w:rPr>
      </w:pPr>
      <w:r w:rsidRPr="0098169B">
        <w:rPr>
          <w:rFonts w:cstheme="minorHAnsi"/>
        </w:rPr>
        <w:t>#</w:t>
      </w:r>
      <w:r w:rsidR="008E64EB">
        <w:rPr>
          <w:rFonts w:cstheme="minorHAnsi"/>
        </w:rPr>
        <w:t>4</w:t>
      </w:r>
      <w:r w:rsidRPr="0098169B">
        <w:rPr>
          <w:rFonts w:cstheme="minorHAnsi"/>
        </w:rPr>
        <w:t xml:space="preserve"> – </w:t>
      </w:r>
      <w:r w:rsidR="00E342D7">
        <w:rPr>
          <w:color w:val="000000"/>
          <w:sz w:val="22"/>
          <w:szCs w:val="22"/>
        </w:rPr>
        <w:t xml:space="preserve">The </w:t>
      </w:r>
      <w:r w:rsidR="008E64EB">
        <w:rPr>
          <w:color w:val="000000"/>
          <w:sz w:val="22"/>
          <w:szCs w:val="22"/>
        </w:rPr>
        <w:t>Master of a House</w:t>
      </w:r>
    </w:p>
    <w:p w14:paraId="4D8DFAE2" w14:textId="6BCB023B" w:rsidR="00C71BD6" w:rsidRPr="0098169B" w:rsidRDefault="00C71BD6" w:rsidP="00C71BD6">
      <w:pPr>
        <w:rPr>
          <w:rFonts w:cstheme="minorHAnsi"/>
        </w:rPr>
      </w:pPr>
      <w:r w:rsidRPr="0098169B">
        <w:rPr>
          <w:rFonts w:cstheme="minorHAnsi"/>
        </w:rPr>
        <w:t>Pasto</w:t>
      </w:r>
      <w:r>
        <w:rPr>
          <w:rFonts w:cstheme="minorHAnsi"/>
        </w:rPr>
        <w:t xml:space="preserve">r </w:t>
      </w:r>
      <w:r w:rsidR="001824A5">
        <w:rPr>
          <w:rFonts w:cstheme="minorHAnsi"/>
        </w:rPr>
        <w:t>Shawn Peterson</w:t>
      </w:r>
    </w:p>
    <w:p w14:paraId="5ADE8358" w14:textId="77777777" w:rsidR="00C71BD6" w:rsidRPr="0098169B" w:rsidRDefault="00806ED2" w:rsidP="00C71BD6">
      <w:pPr>
        <w:rPr>
          <w:rFonts w:cstheme="minorHAnsi"/>
        </w:rPr>
      </w:pPr>
      <w:hyperlink r:id="rId12">
        <w:r w:rsidR="00C71BD6" w:rsidRPr="0098169B">
          <w:rPr>
            <w:rStyle w:val="Hyperlink"/>
            <w:rFonts w:cstheme="minorHAnsi"/>
          </w:rPr>
          <w:t>FoothillsBibleChurch.org/sermons</w:t>
        </w:r>
      </w:hyperlink>
    </w:p>
    <w:p w14:paraId="55022AC5" w14:textId="77777777" w:rsidR="004A0184" w:rsidRPr="00F66204" w:rsidRDefault="004A0184" w:rsidP="00C46600">
      <w:pPr>
        <w:rPr>
          <w:rFonts w:cstheme="minorHAnsi"/>
          <w:sz w:val="20"/>
          <w:szCs w:val="20"/>
        </w:rPr>
      </w:pPr>
    </w:p>
    <w:p w14:paraId="5D3D50F6" w14:textId="77777777" w:rsidR="004A0184" w:rsidRPr="00F66204" w:rsidRDefault="004A0184" w:rsidP="00C46600">
      <w:pPr>
        <w:rPr>
          <w:rFonts w:cstheme="minorHAnsi"/>
          <w:sz w:val="22"/>
          <w:szCs w:val="22"/>
        </w:rPr>
      </w:pPr>
    </w:p>
    <w:p w14:paraId="486824D0" w14:textId="1DBB9127" w:rsidR="004A0184" w:rsidRPr="00F66204" w:rsidRDefault="00C75786" w:rsidP="00C71BD6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25F4C6" wp14:editId="320C523C">
            <wp:extent cx="6574790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8DEA" w14:textId="7EBCAA26" w:rsidR="00A5342F" w:rsidRPr="00F66204" w:rsidRDefault="00024F4F" w:rsidP="00024F4F">
      <w:pPr>
        <w:rPr>
          <w:rFonts w:cstheme="minorHAnsi"/>
          <w:sz w:val="12"/>
          <w:szCs w:val="12"/>
        </w:rPr>
      </w:pPr>
      <w:r w:rsidRPr="00F66204">
        <w:rPr>
          <w:rFonts w:cstheme="minorHAnsi"/>
          <w:sz w:val="12"/>
          <w:szCs w:val="12"/>
        </w:rPr>
        <w:t xml:space="preserve"> </w:t>
      </w:r>
    </w:p>
    <w:p w14:paraId="73921E59" w14:textId="15739D71" w:rsidR="00D567B5" w:rsidRDefault="00AF77FD" w:rsidP="00D567B5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June </w:t>
      </w:r>
      <w:r w:rsidR="00E342D7">
        <w:rPr>
          <w:rFonts w:cstheme="minorHAnsi"/>
          <w:b/>
          <w:bCs/>
          <w:sz w:val="40"/>
          <w:szCs w:val="40"/>
        </w:rPr>
        <w:t>2</w:t>
      </w:r>
      <w:r w:rsidR="008E64EB">
        <w:rPr>
          <w:rFonts w:cstheme="minorHAnsi"/>
          <w:b/>
          <w:bCs/>
          <w:sz w:val="40"/>
          <w:szCs w:val="40"/>
        </w:rPr>
        <w:t>7</w:t>
      </w:r>
      <w:r w:rsidR="00214701" w:rsidRPr="00F66204">
        <w:rPr>
          <w:rFonts w:cstheme="minorHAnsi"/>
          <w:b/>
          <w:bCs/>
          <w:sz w:val="40"/>
          <w:szCs w:val="40"/>
        </w:rPr>
        <w:t>,</w:t>
      </w:r>
      <w:r w:rsidR="00C023BA" w:rsidRPr="00F66204">
        <w:rPr>
          <w:rFonts w:cstheme="minorHAnsi"/>
          <w:b/>
          <w:bCs/>
          <w:sz w:val="40"/>
          <w:szCs w:val="40"/>
        </w:rPr>
        <w:t xml:space="preserve"> 202</w:t>
      </w:r>
      <w:r w:rsidR="00435FCB">
        <w:rPr>
          <w:rFonts w:cstheme="minorHAnsi"/>
          <w:b/>
          <w:bCs/>
          <w:sz w:val="40"/>
          <w:szCs w:val="40"/>
        </w:rPr>
        <w:t>1</w:t>
      </w:r>
    </w:p>
    <w:p w14:paraId="0D417C58" w14:textId="3A54B010" w:rsidR="00D567B5" w:rsidRPr="00F66204" w:rsidRDefault="008E64EB" w:rsidP="00D567B5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The Master of a House</w:t>
      </w:r>
    </w:p>
    <w:p w14:paraId="5DA42BF7" w14:textId="77777777" w:rsidR="004222B4" w:rsidRPr="00E60B36" w:rsidRDefault="004222B4" w:rsidP="004222B4">
      <w:pPr>
        <w:rPr>
          <w:rFonts w:cstheme="minorHAnsi"/>
          <w:sz w:val="22"/>
          <w:szCs w:val="22"/>
        </w:rPr>
      </w:pPr>
    </w:p>
    <w:p w14:paraId="7E378B67" w14:textId="77777777" w:rsidR="004222B4" w:rsidRPr="00E60B36" w:rsidRDefault="004222B4" w:rsidP="004222B4">
      <w:pPr>
        <w:rPr>
          <w:rFonts w:cstheme="minorHAnsi"/>
          <w:sz w:val="22"/>
          <w:szCs w:val="22"/>
        </w:rPr>
      </w:pPr>
    </w:p>
    <w:p w14:paraId="0DABB3A9" w14:textId="3007A7A2" w:rsidR="00760E4E" w:rsidRPr="00F7552F" w:rsidRDefault="00760E4E" w:rsidP="00760E4E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7552F">
        <w:rPr>
          <w:rFonts w:asciiTheme="minorHAnsi" w:hAnsiTheme="minorHAnsi" w:cstheme="minorHAnsi"/>
          <w:color w:val="000000"/>
          <w:sz w:val="27"/>
          <w:szCs w:val="27"/>
        </w:rPr>
        <w:t xml:space="preserve">Matthew </w:t>
      </w:r>
      <w:r w:rsidR="008E64EB">
        <w:rPr>
          <w:rFonts w:asciiTheme="minorHAnsi" w:hAnsiTheme="minorHAnsi" w:cstheme="minorHAnsi"/>
          <w:color w:val="000000"/>
          <w:sz w:val="27"/>
          <w:szCs w:val="27"/>
        </w:rPr>
        <w:t>20:1-16</w:t>
      </w:r>
    </w:p>
    <w:p w14:paraId="2DE7FDA2" w14:textId="4070CB59" w:rsidR="008E64EB" w:rsidRDefault="008E64EB" w:rsidP="008E64EB">
      <w:pPr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“For the kingdom of heaven is like a master of a house who went out early in the morning to hire laborers for his vineyard.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2 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After agreeing with the laborers for a denarius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  <w:vertAlign w:val="superscript"/>
        </w:rPr>
        <w:t>[</w:t>
      </w:r>
      <w:hyperlink r:id="rId14" w:anchor="fen-ESV-23792a" w:tooltip="See footnote a" w:history="1">
        <w:r w:rsidRPr="008E64EB">
          <w:rPr>
            <w:rStyle w:val="Hyperlink"/>
            <w:rFonts w:ascii="Calibri" w:hAnsi="Calibri" w:cs="Calibri"/>
            <w:color w:val="4A4A4A"/>
            <w:sz w:val="27"/>
            <w:szCs w:val="27"/>
            <w:vertAlign w:val="superscript"/>
          </w:rPr>
          <w:t>a</w:t>
        </w:r>
      </w:hyperlink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  <w:vertAlign w:val="superscript"/>
        </w:rPr>
        <w:t>]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 a day, he sent them into his vineyard.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3 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 going out about the third hour he saw others standing idle in the marketplace,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4 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 to them he said, ‘You go into the vineyard too, and whatever is right I will give you.’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5 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So they went.</w:t>
      </w:r>
      <w:r w:rsidRPr="008E64EB">
        <w:rPr>
          <w:rStyle w:val="text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Going out again about the sixth hour and the ninth hour, he did the same.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6 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 about the eleventh hour he went out and found others standing. And he said to them, ‘Why do you stand here idle all day?’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7 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They said to him, ‘Because no one has hired us.’ He said to them, ‘You go into the vineyard too.’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8 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 when evening came, the owner of the vineyard said to his foreman, ‘Call the laborers and pay them their wages, beginning with the last, up to the first.’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9 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 when those hired about the eleventh hour came, each of them received a denarius.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10 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Now when those hired first came, they thought they would receive more, but each of them also received a denarius.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11 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And on receiving it they grumbled at the master of the house,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12 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saying, ‘These last worked only one hour, and you have made them equal to us who have borne the burden of the day and the scorching heat.’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13 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But he replied to one of them, ‘Friend, I am doing you no wrong. Did you not agree with me for a denarius?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14 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Take what belongs to you and go. I choose to give to this last worker as I give to 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t>you.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15 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Am I not allowed to do what I choose with what belongs to me? Or do you begrudge my generosity?’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  <w:vertAlign w:val="superscript"/>
        </w:rPr>
        <w:t>[</w:t>
      </w:r>
      <w:hyperlink r:id="rId15" w:anchor="fen-ESV-23805b" w:tooltip="See footnote b" w:history="1">
        <w:r w:rsidRPr="008E64EB">
          <w:rPr>
            <w:rStyle w:val="Hyperlink"/>
            <w:rFonts w:ascii="Calibri" w:hAnsi="Calibri" w:cs="Calibri"/>
            <w:color w:val="4A4A4A"/>
            <w:sz w:val="27"/>
            <w:szCs w:val="27"/>
            <w:vertAlign w:val="superscript"/>
          </w:rPr>
          <w:t>b</w:t>
        </w:r>
      </w:hyperlink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  <w:vertAlign w:val="superscript"/>
        </w:rPr>
        <w:t>]</w:t>
      </w:r>
      <w:r w:rsidRPr="008E64EB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  <w:vertAlign w:val="superscript"/>
        </w:rPr>
        <w:t>16 </w:t>
      </w:r>
      <w:r w:rsidRPr="008E64EB"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  <w:t>So the last will be first, and the first last.”</w:t>
      </w:r>
    </w:p>
    <w:p w14:paraId="4235DB9D" w14:textId="2736FE69" w:rsidR="008E64EB" w:rsidRDefault="008E64EB" w:rsidP="008E64EB">
      <w:pPr>
        <w:rPr>
          <w:rStyle w:val="woj"/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14:paraId="03CADCF6" w14:textId="00D8F3E7" w:rsidR="008E64EB" w:rsidRPr="008E64EB" w:rsidRDefault="008E64EB" w:rsidP="008E64EB">
      <w:pPr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 w:rsidRPr="008E64EB">
        <w:rPr>
          <w:rStyle w:val="woj"/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My Notes: </w:t>
      </w:r>
    </w:p>
    <w:p w14:paraId="1E118AAF" w14:textId="77777777" w:rsidR="008E64EB" w:rsidRPr="008E64EB" w:rsidRDefault="008E64EB" w:rsidP="008E64EB">
      <w:pPr>
        <w:rPr>
          <w:rFonts w:ascii="Calibri" w:hAnsi="Calibri" w:cs="Calibri"/>
          <w:sz w:val="27"/>
          <w:szCs w:val="27"/>
        </w:rPr>
      </w:pPr>
    </w:p>
    <w:p w14:paraId="081C46FC" w14:textId="7FE61E10" w:rsidR="003D22F4" w:rsidRPr="008E64EB" w:rsidRDefault="003D22F4" w:rsidP="00760E4E">
      <w:pPr>
        <w:rPr>
          <w:rFonts w:ascii="Calibri" w:eastAsia="Century Gothic" w:hAnsi="Calibri" w:cs="Calibri"/>
          <w:color w:val="000000" w:themeColor="text1"/>
          <w:sz w:val="22"/>
          <w:szCs w:val="22"/>
        </w:rPr>
      </w:pPr>
    </w:p>
    <w:sectPr w:rsidR="003D22F4" w:rsidRPr="008E64EB" w:rsidSect="00C97D76">
      <w:headerReference w:type="default" r:id="rId16"/>
      <w:footerReference w:type="default" r:id="rId17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BC75" w14:textId="77777777" w:rsidR="00806ED2" w:rsidRDefault="00806ED2" w:rsidP="00D86477">
      <w:r>
        <w:separator/>
      </w:r>
    </w:p>
  </w:endnote>
  <w:endnote w:type="continuationSeparator" w:id="0">
    <w:p w14:paraId="61332E45" w14:textId="77777777" w:rsidR="00806ED2" w:rsidRDefault="00806ED2" w:rsidP="00D86477">
      <w:r>
        <w:continuationSeparator/>
      </w:r>
    </w:p>
  </w:endnote>
  <w:endnote w:type="continuationNotice" w:id="1">
    <w:p w14:paraId="546A6FB4" w14:textId="77777777" w:rsidR="00806ED2" w:rsidRDefault="00806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﷽﷽﷽﷽﷽﷽﷽﷽Gothic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475195F8" w:rsidR="0065556F" w:rsidRPr="00EF4F53" w:rsidRDefault="71DCBE13" w:rsidP="0062636F">
    <w:pPr>
      <w:pStyle w:val="Footer"/>
      <w:rPr>
        <w:noProof/>
        <w:color w:val="808080" w:themeColor="background1" w:themeShade="80"/>
        <w:sz w:val="20"/>
        <w:szCs w:val="20"/>
      </w:rPr>
    </w:pPr>
    <w:proofErr w:type="spellStart"/>
    <w:proofErr w:type="gramStart"/>
    <w:r w:rsidRPr="00EF4F53">
      <w:rPr>
        <w:color w:val="808080" w:themeColor="background1" w:themeShade="80"/>
        <w:sz w:val="20"/>
        <w:szCs w:val="20"/>
      </w:rPr>
      <w:t>Pg</w:t>
    </w:r>
    <w:proofErr w:type="spellEnd"/>
    <w:r w:rsidRPr="00EF4F53">
      <w:rPr>
        <w:color w:val="808080" w:themeColor="background1" w:themeShade="80"/>
        <w:sz w:val="20"/>
        <w:szCs w:val="20"/>
      </w:rPr>
      <w:t xml:space="preserve"> .</w:t>
    </w:r>
    <w:proofErr w:type="gramEnd"/>
    <w:sdt>
      <w:sdtPr>
        <w:rPr>
          <w:color w:val="808080" w:themeColor="background1" w:themeShade="80"/>
          <w:sz w:val="20"/>
          <w:szCs w:val="20"/>
        </w:rPr>
        <w:id w:val="-33422049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>
          <w:rPr>
            <w:noProof/>
            <w:color w:val="808080" w:themeColor="background1" w:themeShade="80"/>
            <w:sz w:val="20"/>
            <w:szCs w:val="20"/>
          </w:rPr>
          <w:t xml:space="preserve">                           </w:t>
        </w:r>
        <w:r w:rsidR="00C956ED">
          <w:rPr>
            <w:noProof/>
            <w:color w:val="808080" w:themeColor="background1" w:themeShade="80"/>
            <w:sz w:val="20"/>
            <w:szCs w:val="20"/>
          </w:rPr>
          <w:t xml:space="preserve">The Parables of Jesus </w:t>
        </w:r>
        <w:r w:rsidR="008E64EB">
          <w:rPr>
            <w:noProof/>
            <w:color w:val="808080" w:themeColor="background1" w:themeShade="80"/>
            <w:sz w:val="20"/>
            <w:szCs w:val="20"/>
          </w:rPr>
          <w:t>4</w:t>
        </w:r>
        <w:r w:rsidR="00C956ED">
          <w:rPr>
            <w:noProof/>
            <w:color w:val="808080" w:themeColor="background1" w:themeShade="80"/>
            <w:sz w:val="20"/>
            <w:szCs w:val="20"/>
          </w:rPr>
          <w:t>/</w:t>
        </w:r>
        <w:r w:rsidR="00F758D7">
          <w:rPr>
            <w:noProof/>
            <w:color w:val="808080" w:themeColor="background1" w:themeShade="80"/>
            <w:sz w:val="20"/>
            <w:szCs w:val="20"/>
          </w:rPr>
          <w:t>10</w:t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554C" w14:textId="77777777" w:rsidR="00806ED2" w:rsidRDefault="00806ED2" w:rsidP="00D86477">
      <w:r>
        <w:separator/>
      </w:r>
    </w:p>
  </w:footnote>
  <w:footnote w:type="continuationSeparator" w:id="0">
    <w:p w14:paraId="1F50FDCC" w14:textId="77777777" w:rsidR="00806ED2" w:rsidRDefault="00806ED2" w:rsidP="00D86477">
      <w:r>
        <w:continuationSeparator/>
      </w:r>
    </w:p>
  </w:footnote>
  <w:footnote w:type="continuationNotice" w:id="1">
    <w:p w14:paraId="0DD19BA1" w14:textId="77777777" w:rsidR="00806ED2" w:rsidRDefault="00806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9"/>
  </w:num>
  <w:num w:numId="5">
    <w:abstractNumId w:val="17"/>
  </w:num>
  <w:num w:numId="6">
    <w:abstractNumId w:val="28"/>
  </w:num>
  <w:num w:numId="7">
    <w:abstractNumId w:val="25"/>
  </w:num>
  <w:num w:numId="8">
    <w:abstractNumId w:val="23"/>
  </w:num>
  <w:num w:numId="9">
    <w:abstractNumId w:val="24"/>
  </w:num>
  <w:num w:numId="10">
    <w:abstractNumId w:val="18"/>
  </w:num>
  <w:num w:numId="11">
    <w:abstractNumId w:val="22"/>
  </w:num>
  <w:num w:numId="12">
    <w:abstractNumId w:val="1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0"/>
  </w:num>
  <w:num w:numId="20">
    <w:abstractNumId w:val="20"/>
  </w:num>
  <w:num w:numId="21">
    <w:abstractNumId w:val="2"/>
  </w:num>
  <w:num w:numId="22">
    <w:abstractNumId w:val="26"/>
  </w:num>
  <w:num w:numId="23">
    <w:abstractNumId w:val="27"/>
  </w:num>
  <w:num w:numId="24">
    <w:abstractNumId w:val="1"/>
  </w:num>
  <w:num w:numId="25">
    <w:abstractNumId w:val="8"/>
  </w:num>
  <w:num w:numId="26">
    <w:abstractNumId w:val="16"/>
  </w:num>
  <w:num w:numId="27">
    <w:abstractNumId w:val="30"/>
  </w:num>
  <w:num w:numId="28">
    <w:abstractNumId w:val="29"/>
  </w:num>
  <w:num w:numId="29">
    <w:abstractNumId w:val="12"/>
  </w:num>
  <w:num w:numId="30">
    <w:abstractNumId w:val="4"/>
  </w:num>
  <w:num w:numId="31">
    <w:abstractNumId w:val="7"/>
  </w:num>
  <w:num w:numId="32">
    <w:abstractNumId w:val="31"/>
  </w:num>
  <w:num w:numId="33">
    <w:abstractNumId w:val="9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0D00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FFC"/>
    <w:rsid w:val="000F2098"/>
    <w:rsid w:val="000F5ABF"/>
    <w:rsid w:val="00101194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ED3"/>
    <w:rsid w:val="00383384"/>
    <w:rsid w:val="0038454D"/>
    <w:rsid w:val="003863E1"/>
    <w:rsid w:val="003866E0"/>
    <w:rsid w:val="00393545"/>
    <w:rsid w:val="003A13BF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E54"/>
    <w:rsid w:val="004C0516"/>
    <w:rsid w:val="004C11BD"/>
    <w:rsid w:val="004C48C7"/>
    <w:rsid w:val="004D10CB"/>
    <w:rsid w:val="004D13FC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F26E0"/>
    <w:rsid w:val="007F7DFC"/>
    <w:rsid w:val="007F7F8F"/>
    <w:rsid w:val="00805ACE"/>
    <w:rsid w:val="00806ED2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E64EB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C3B12"/>
    <w:rsid w:val="009C45CC"/>
    <w:rsid w:val="009D3959"/>
    <w:rsid w:val="009E0CFD"/>
    <w:rsid w:val="009E5F9B"/>
    <w:rsid w:val="009E6991"/>
    <w:rsid w:val="009F2DF4"/>
    <w:rsid w:val="009F30B7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34E"/>
    <w:rsid w:val="00AE547C"/>
    <w:rsid w:val="00AF7756"/>
    <w:rsid w:val="00AF77F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556B"/>
    <w:rsid w:val="00B855E3"/>
    <w:rsid w:val="00B8704B"/>
    <w:rsid w:val="00B91B11"/>
    <w:rsid w:val="00B92F3A"/>
    <w:rsid w:val="00B953A1"/>
    <w:rsid w:val="00B974B6"/>
    <w:rsid w:val="00BA0924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D28"/>
    <w:rsid w:val="00DA5AFE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20EAF"/>
    <w:rsid w:val="00F21FDF"/>
    <w:rsid w:val="00F27E57"/>
    <w:rsid w:val="00F36080"/>
    <w:rsid w:val="00F40361"/>
    <w:rsid w:val="00F40F24"/>
    <w:rsid w:val="00F440E0"/>
    <w:rsid w:val="00F44EF7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4ED1A20"/>
    <w:rsid w:val="662A80EF"/>
    <w:rsid w:val="67C28E77"/>
    <w:rsid w:val="6B282692"/>
    <w:rsid w:val="6DC731AE"/>
    <w:rsid w:val="6F600709"/>
    <w:rsid w:val="71675B7F"/>
    <w:rsid w:val="71DCBE13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biblegateway.com/passage/?search=Matthew%2020%3A1-16&amp;version=ES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blegateway.com/passage/?search=Matthew%2020%3A1-16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D70-B0EB-4C1F-93AA-7D804C66342C}"/>
      </w:docPartPr>
      <w:docPartBody>
        <w:p w:rsidR="00D90B3D" w:rsidRDefault="00D90B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﷽﷽﷽﷽﷽﷽﷽﷽Gothic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3D"/>
    <w:rsid w:val="001C07CE"/>
    <w:rsid w:val="001E3E86"/>
    <w:rsid w:val="001F21C3"/>
    <w:rsid w:val="00341814"/>
    <w:rsid w:val="004C11C7"/>
    <w:rsid w:val="004F21B1"/>
    <w:rsid w:val="0053661E"/>
    <w:rsid w:val="00653622"/>
    <w:rsid w:val="006D0634"/>
    <w:rsid w:val="00737981"/>
    <w:rsid w:val="008B4745"/>
    <w:rsid w:val="008F2287"/>
    <w:rsid w:val="009461CF"/>
    <w:rsid w:val="00AF7908"/>
    <w:rsid w:val="00D20078"/>
    <w:rsid w:val="00D90B3D"/>
    <w:rsid w:val="00E334A4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Rachel Newby</cp:lastModifiedBy>
  <cp:revision>3</cp:revision>
  <cp:lastPrinted>2021-02-12T15:47:00Z</cp:lastPrinted>
  <dcterms:created xsi:type="dcterms:W3CDTF">2021-06-25T19:24:00Z</dcterms:created>
  <dcterms:modified xsi:type="dcterms:W3CDTF">2021-06-25T19:28:00Z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