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B27C" w14:textId="77777777" w:rsidR="003550DA" w:rsidRPr="003550DA" w:rsidRDefault="003550DA" w:rsidP="003550DA">
      <w:pPr>
        <w:spacing w:after="0" w:line="240" w:lineRule="auto"/>
        <w:jc w:val="center"/>
        <w:rPr>
          <w:rFonts w:ascii="Futura Lt BT" w:hAnsi="Futura Lt BT"/>
        </w:rPr>
      </w:pPr>
      <w:r w:rsidRPr="003550DA">
        <w:rPr>
          <w:rFonts w:ascii="Futura Lt BT" w:hAnsi="Futura Lt BT"/>
        </w:rPr>
        <w:t>#5 - Hope and Grace After the Fall</w:t>
      </w:r>
    </w:p>
    <w:p w14:paraId="7269BC19" w14:textId="77777777" w:rsidR="003550DA" w:rsidRDefault="003550DA" w:rsidP="003550DA">
      <w:pPr>
        <w:spacing w:after="0" w:line="240" w:lineRule="auto"/>
        <w:jc w:val="center"/>
        <w:rPr>
          <w:rFonts w:ascii="Futura Lt BT" w:hAnsi="Futura Lt BT"/>
        </w:rPr>
      </w:pPr>
      <w:r w:rsidRPr="003550DA">
        <w:rPr>
          <w:rFonts w:ascii="Futura Lt BT" w:hAnsi="Futura Lt BT"/>
        </w:rPr>
        <w:t>Genesis 3:14-24</w:t>
      </w:r>
    </w:p>
    <w:p w14:paraId="3817B671" w14:textId="77777777" w:rsidR="003550DA" w:rsidRPr="003550DA" w:rsidRDefault="003550DA" w:rsidP="003550DA">
      <w:pPr>
        <w:spacing w:after="0" w:line="240" w:lineRule="auto"/>
        <w:jc w:val="center"/>
        <w:rPr>
          <w:rFonts w:ascii="Futura Lt BT" w:hAnsi="Futura Lt BT"/>
        </w:rPr>
      </w:pPr>
      <w:r w:rsidRPr="003550DA">
        <w:rPr>
          <w:rFonts w:ascii="Futura Lt BT" w:hAnsi="Futura Lt BT"/>
        </w:rPr>
        <w:t>GO Worker Brad Ellgen</w:t>
      </w:r>
    </w:p>
    <w:p w14:paraId="691C504F" w14:textId="77777777" w:rsidR="003550DA" w:rsidRDefault="003550DA" w:rsidP="003550DA">
      <w:pPr>
        <w:spacing w:after="0" w:line="240" w:lineRule="auto"/>
        <w:jc w:val="center"/>
        <w:rPr>
          <w:rFonts w:ascii="Futura Lt BT" w:hAnsi="Futura Lt BT"/>
        </w:rPr>
      </w:pPr>
      <w:r w:rsidRPr="003550DA">
        <w:rPr>
          <w:rFonts w:ascii="Futura Lt BT" w:hAnsi="Futura Lt BT"/>
        </w:rPr>
        <w:t>June 30, 2019</w:t>
      </w:r>
    </w:p>
    <w:p w14:paraId="5F55A89D" w14:textId="35CF3476" w:rsidR="00D40973" w:rsidRPr="008E7C1C" w:rsidRDefault="00D40973" w:rsidP="003550DA">
      <w:pPr>
        <w:spacing w:after="0" w:line="240" w:lineRule="auto"/>
        <w:jc w:val="center"/>
        <w:rPr>
          <w:rFonts w:ascii="Futura Lt BT" w:hAnsi="Futura Lt BT"/>
        </w:rPr>
      </w:pPr>
      <w:bookmarkStart w:id="0" w:name="_GoBack"/>
      <w:bookmarkEnd w:id="0"/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3F9D1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276860BC" w14:textId="454B11C0" w:rsidR="003550DA" w:rsidRPr="003550DA" w:rsidRDefault="003550DA" w:rsidP="003550DA">
      <w:pPr>
        <w:widowControl w:val="0"/>
        <w:rPr>
          <w:rFonts w:ascii="Futura Lt BT" w:hAnsi="Futura Lt BT" w:cs="Futura Lt BT"/>
        </w:rPr>
      </w:pPr>
      <w:r w:rsidRPr="003550DA">
        <w:rPr>
          <w:rFonts w:ascii="Futura Lt BT" w:hAnsi="Futura Lt BT" w:cs="Futura Lt BT"/>
        </w:rPr>
        <w:t>Bi</w:t>
      </w:r>
      <w:r>
        <w:rPr>
          <w:rFonts w:ascii="Futura Lt BT" w:hAnsi="Futura Lt BT" w:cs="Futura Lt BT"/>
        </w:rPr>
        <w:t>g</w:t>
      </w:r>
      <w:r w:rsidRPr="003550DA">
        <w:rPr>
          <w:rFonts w:ascii="Futura Lt BT" w:hAnsi="Futura Lt BT" w:cs="Futura Lt BT"/>
        </w:rPr>
        <w:t xml:space="preserve"> Idea: God offers the only viable rescue from the effects of sin and offers God’s great rescue.</w:t>
      </w:r>
    </w:p>
    <w:p w14:paraId="6A53D2A7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</w:p>
    <w:p w14:paraId="2CC54003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  <w:r w:rsidRPr="003550DA">
        <w:rPr>
          <w:rFonts w:ascii="Futura Lt BT" w:hAnsi="Futura Lt BT" w:cs="Futura Lt BT"/>
        </w:rPr>
        <w:t>What is God’s great rescue?</w:t>
      </w:r>
    </w:p>
    <w:p w14:paraId="263589C9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  <w:r w:rsidRPr="003550DA">
        <w:rPr>
          <w:rFonts w:ascii="Futura Lt BT" w:hAnsi="Futura Lt BT" w:cs="Futura Lt BT"/>
        </w:rPr>
        <w:t>Rescue from sin </w:t>
      </w:r>
    </w:p>
    <w:p w14:paraId="6EF39D90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</w:p>
    <w:p w14:paraId="12F08A56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</w:p>
    <w:p w14:paraId="30F7C3CF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</w:p>
    <w:p w14:paraId="2C1FA960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  <w:r w:rsidRPr="003550DA">
        <w:rPr>
          <w:rFonts w:ascii="Futura Lt BT" w:hAnsi="Futura Lt BT" w:cs="Futura Lt BT"/>
        </w:rPr>
        <w:t>Rescue from the Devil </w:t>
      </w:r>
    </w:p>
    <w:p w14:paraId="55B1A529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</w:p>
    <w:p w14:paraId="1B19F535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</w:p>
    <w:p w14:paraId="4DE0A787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</w:p>
    <w:p w14:paraId="3E87C581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</w:p>
    <w:p w14:paraId="79B0A912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  <w:r w:rsidRPr="003550DA">
        <w:rPr>
          <w:rFonts w:ascii="Futura Lt BT" w:hAnsi="Futura Lt BT" w:cs="Futura Lt BT"/>
        </w:rPr>
        <w:t>Rescue from nakedness </w:t>
      </w:r>
    </w:p>
    <w:p w14:paraId="0953151F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</w:p>
    <w:p w14:paraId="535E0A39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</w:p>
    <w:p w14:paraId="59BAFCE1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</w:p>
    <w:p w14:paraId="75842B36" w14:textId="77777777" w:rsidR="003550DA" w:rsidRPr="003550DA" w:rsidRDefault="003550DA" w:rsidP="003550DA">
      <w:pPr>
        <w:widowControl w:val="0"/>
        <w:rPr>
          <w:rFonts w:ascii="Futura Lt BT" w:hAnsi="Futura Lt BT" w:cs="Futura Lt BT"/>
        </w:rPr>
      </w:pPr>
    </w:p>
    <w:p w14:paraId="39DC5759" w14:textId="6A7AB0E6" w:rsidR="0060191A" w:rsidRPr="008E7C1C" w:rsidRDefault="003550DA" w:rsidP="003550DA">
      <w:pPr>
        <w:widowControl w:val="0"/>
        <w:rPr>
          <w:rFonts w:ascii="Futura Lt BT" w:hAnsi="Futura Lt BT"/>
          <w:bCs/>
        </w:rPr>
      </w:pPr>
      <w:r w:rsidRPr="003550DA">
        <w:rPr>
          <w:rFonts w:ascii="Futura Lt BT" w:hAnsi="Futura Lt BT" w:cs="Futura Lt BT"/>
        </w:rPr>
        <w:t>Rescue from isolation </w:t>
      </w:r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3224E" w14:textId="77777777" w:rsidR="003D6C7C" w:rsidRDefault="003D6C7C" w:rsidP="00203B06">
      <w:pPr>
        <w:spacing w:after="0" w:line="240" w:lineRule="auto"/>
      </w:pPr>
      <w:r>
        <w:separator/>
      </w:r>
    </w:p>
  </w:endnote>
  <w:endnote w:type="continuationSeparator" w:id="0">
    <w:p w14:paraId="1AAAD929" w14:textId="77777777" w:rsidR="003D6C7C" w:rsidRDefault="003D6C7C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3C9D4" w14:textId="77777777" w:rsidR="003D6C7C" w:rsidRDefault="003D6C7C" w:rsidP="00203B06">
      <w:pPr>
        <w:spacing w:after="0" w:line="240" w:lineRule="auto"/>
      </w:pPr>
      <w:r>
        <w:separator/>
      </w:r>
    </w:p>
  </w:footnote>
  <w:footnote w:type="continuationSeparator" w:id="0">
    <w:p w14:paraId="28931A61" w14:textId="77777777" w:rsidR="003D6C7C" w:rsidRDefault="003D6C7C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57D13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50DA"/>
    <w:rsid w:val="0035626F"/>
    <w:rsid w:val="00357214"/>
    <w:rsid w:val="00361227"/>
    <w:rsid w:val="00370222"/>
    <w:rsid w:val="00385BDA"/>
    <w:rsid w:val="003908A2"/>
    <w:rsid w:val="003C5115"/>
    <w:rsid w:val="003D155E"/>
    <w:rsid w:val="003D4611"/>
    <w:rsid w:val="003D5511"/>
    <w:rsid w:val="003D6C7C"/>
    <w:rsid w:val="003E0236"/>
    <w:rsid w:val="003E2B56"/>
    <w:rsid w:val="003E424C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2BA0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7323C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06011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82FE1"/>
    <w:rsid w:val="00B86053"/>
    <w:rsid w:val="00B87E81"/>
    <w:rsid w:val="00B90A04"/>
    <w:rsid w:val="00BA124B"/>
    <w:rsid w:val="00BA651A"/>
    <w:rsid w:val="00BA6547"/>
    <w:rsid w:val="00BD2723"/>
    <w:rsid w:val="00BF5F0D"/>
    <w:rsid w:val="00BF77B7"/>
    <w:rsid w:val="00C049BC"/>
    <w:rsid w:val="00C21D4C"/>
    <w:rsid w:val="00C30CA6"/>
    <w:rsid w:val="00C32789"/>
    <w:rsid w:val="00C37CAE"/>
    <w:rsid w:val="00C40428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6D6C"/>
    <w:rsid w:val="00D40973"/>
    <w:rsid w:val="00D575E5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26a4c9a32c541004ee9bc11b7c343bec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c45d024891b66977412815860cf15749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0E38A-4D60-4E94-86F7-0913A12529D1}">
  <ds:schemaRefs>
    <ds:schemaRef ds:uri="http://purl.org/dc/terms/"/>
    <ds:schemaRef ds:uri="843bf64d-6ecc-47cb-9be5-7c0d55986ff3"/>
    <ds:schemaRef ds:uri="http://schemas.microsoft.com/office/2006/documentManagement/types"/>
    <ds:schemaRef ds:uri="027048aa-3463-47f6-a33b-dec83eee02c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0ED9E9-BCEF-428A-8AE5-601989A7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2</cp:revision>
  <dcterms:created xsi:type="dcterms:W3CDTF">2019-06-27T22:27:00Z</dcterms:created>
  <dcterms:modified xsi:type="dcterms:W3CDTF">2019-06-27T22:27:00Z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