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A33DE" w14:textId="77777777" w:rsidR="001267E3" w:rsidRPr="001267E3" w:rsidRDefault="001267E3" w:rsidP="001267E3">
      <w:pPr>
        <w:widowControl w:val="0"/>
        <w:spacing w:after="0" w:line="240" w:lineRule="auto"/>
        <w:jc w:val="center"/>
        <w:rPr>
          <w:rFonts w:ascii="Futura Lt BT" w:eastAsia="Times New Roman" w:hAnsi="Futura Lt BT" w:cs="Times New Roman"/>
          <w:color w:val="000000"/>
          <w:kern w:val="28"/>
          <w:sz w:val="24"/>
          <w:szCs w:val="24"/>
          <w14:cntxtAlts/>
        </w:rPr>
      </w:pPr>
      <w:r w:rsidRPr="001267E3">
        <w:rPr>
          <w:rFonts w:ascii="Futura Lt BT" w:eastAsia="Times New Roman" w:hAnsi="Futura Lt BT" w:cs="Times New Roman"/>
          <w:color w:val="000000"/>
          <w:kern w:val="28"/>
          <w:sz w:val="24"/>
          <w:szCs w:val="24"/>
          <w14:cntxtAlts/>
        </w:rPr>
        <w:t>#1 - Our Father</w:t>
      </w:r>
    </w:p>
    <w:p w14:paraId="17442450" w14:textId="77777777" w:rsidR="001267E3" w:rsidRPr="001267E3" w:rsidRDefault="001267E3" w:rsidP="001267E3">
      <w:pPr>
        <w:widowControl w:val="0"/>
        <w:spacing w:after="0" w:line="240" w:lineRule="auto"/>
        <w:jc w:val="center"/>
        <w:rPr>
          <w:rFonts w:ascii="Futura Lt BT" w:eastAsia="Times New Roman" w:hAnsi="Futura Lt BT" w:cs="Times New Roman"/>
          <w:color w:val="000000"/>
          <w:kern w:val="28"/>
          <w:sz w:val="24"/>
          <w:szCs w:val="24"/>
          <w14:cntxtAlts/>
        </w:rPr>
      </w:pPr>
      <w:r w:rsidRPr="001267E3">
        <w:rPr>
          <w:rFonts w:ascii="Futura Lt BT" w:eastAsia="Times New Roman" w:hAnsi="Futura Lt BT" w:cs="Times New Roman"/>
          <w:color w:val="000000"/>
          <w:kern w:val="28"/>
          <w:sz w:val="24"/>
          <w:szCs w:val="24"/>
          <w14:cntxtAlts/>
        </w:rPr>
        <w:t>Matthew 6:9</w:t>
      </w:r>
      <w:r w:rsidR="00F83D6F" w:rsidRPr="00FE4A08">
        <w:rPr>
          <w:rFonts w:ascii="Futura Lt BT" w:eastAsia="Times New Roman" w:hAnsi="Futura Lt BT" w:cs="Times New Roman"/>
          <w:color w:val="000000"/>
          <w:kern w:val="28"/>
          <w:sz w:val="24"/>
          <w:szCs w:val="24"/>
          <w14:cntxtAlts/>
        </w:rPr>
        <w:br/>
      </w:r>
      <w:r w:rsidRPr="001267E3">
        <w:rPr>
          <w:rFonts w:ascii="Futura Lt BT" w:eastAsia="Times New Roman" w:hAnsi="Futura Lt BT" w:cs="Times New Roman"/>
          <w:color w:val="000000"/>
          <w:kern w:val="28"/>
          <w:sz w:val="24"/>
          <w:szCs w:val="24"/>
          <w14:cntxtAlts/>
        </w:rPr>
        <w:t>Pastor Shawn Peterson</w:t>
      </w:r>
    </w:p>
    <w:p w14:paraId="7C909558" w14:textId="77777777" w:rsidR="001267E3" w:rsidRDefault="001267E3" w:rsidP="001267E3">
      <w:pPr>
        <w:widowControl w:val="0"/>
        <w:spacing w:after="0" w:line="240" w:lineRule="auto"/>
        <w:jc w:val="center"/>
        <w:rPr>
          <w:rFonts w:ascii="Futura Lt BT" w:eastAsia="Times New Roman" w:hAnsi="Futura Lt BT" w:cs="Times New Roman"/>
          <w:color w:val="000000"/>
          <w:kern w:val="28"/>
          <w:sz w:val="24"/>
          <w:szCs w:val="24"/>
          <w14:cntxtAlts/>
        </w:rPr>
      </w:pPr>
      <w:r w:rsidRPr="001267E3">
        <w:rPr>
          <w:rFonts w:ascii="Futura Lt BT" w:eastAsia="Times New Roman" w:hAnsi="Futura Lt BT" w:cs="Times New Roman"/>
          <w:color w:val="000000"/>
          <w:kern w:val="28"/>
          <w:sz w:val="24"/>
          <w:szCs w:val="24"/>
          <w14:cntxtAlts/>
        </w:rPr>
        <w:t>January 14, 2018</w:t>
      </w:r>
    </w:p>
    <w:p w14:paraId="56E4779D" w14:textId="0BACBB0D" w:rsidR="00F83D6F" w:rsidRPr="00FE4A08" w:rsidRDefault="00F83D6F" w:rsidP="001267E3">
      <w:pPr>
        <w:widowControl w:val="0"/>
        <w:spacing w:after="0" w:line="240" w:lineRule="auto"/>
        <w:jc w:val="center"/>
        <w:rPr>
          <w:rFonts w:ascii="Futura Lt BT" w:hAnsi="Futura Lt BT"/>
          <w:i/>
          <w:iCs/>
          <w:sz w:val="24"/>
          <w:szCs w:val="24"/>
        </w:rPr>
      </w:pPr>
      <w:r w:rsidRPr="00FE4A08">
        <w:rPr>
          <w:noProof/>
          <w:sz w:val="24"/>
          <w:szCs w:val="24"/>
        </w:rPr>
        <mc:AlternateContent>
          <mc:Choice Requires="wps">
            <w:drawing>
              <wp:anchor distT="0" distB="0" distL="114300" distR="114300" simplePos="0" relativeHeight="251659264" behindDoc="0" locked="0" layoutInCell="1" allowOverlap="1" wp14:anchorId="43F7ADF9" wp14:editId="0FD9F5D0">
                <wp:simplePos x="0" y="0"/>
                <wp:positionH relativeFrom="column">
                  <wp:posOffset>0</wp:posOffset>
                </wp:positionH>
                <wp:positionV relativeFrom="paragraph">
                  <wp:posOffset>60960</wp:posOffset>
                </wp:positionV>
                <wp:extent cx="5986145"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5986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EA407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8pt" to="471.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" strokecolor="black [3040]"/>
            </w:pict>
          </mc:Fallback>
        </mc:AlternateContent>
      </w:r>
    </w:p>
    <w:p w14:paraId="3C10D7AC" w14:textId="77777777" w:rsidR="00311387" w:rsidRDefault="00311387" w:rsidP="00311387">
      <w:pPr>
        <w:widowControl w:val="0"/>
        <w:rPr>
          <w:rFonts w:ascii="Futura Lt BT" w:hAnsi="Futura Lt BT"/>
          <w:sz w:val="24"/>
          <w:szCs w:val="24"/>
        </w:rPr>
      </w:pPr>
      <w:r>
        <w:rPr>
          <w:rFonts w:ascii="Futura Lt BT" w:hAnsi="Futura Lt BT"/>
          <w:sz w:val="24"/>
          <w:szCs w:val="24"/>
        </w:rPr>
        <w:t xml:space="preserve">2 Wrong Bases </w:t>
      </w:r>
    </w:p>
    <w:p w14:paraId="6D2EAC43" w14:textId="77777777" w:rsidR="00311387" w:rsidRDefault="00311387" w:rsidP="00311387">
      <w:pPr>
        <w:widowControl w:val="0"/>
        <w:rPr>
          <w:rFonts w:ascii="Futura Lt BT" w:hAnsi="Futura Lt BT"/>
          <w:sz w:val="24"/>
          <w:szCs w:val="24"/>
        </w:rPr>
      </w:pPr>
      <w:r>
        <w:rPr>
          <w:rFonts w:ascii="Futura Lt BT" w:hAnsi="Futura Lt BT"/>
          <w:sz w:val="24"/>
          <w:szCs w:val="24"/>
        </w:rPr>
        <w:t xml:space="preserve">1) </w:t>
      </w:r>
    </w:p>
    <w:p w14:paraId="32936AD2" w14:textId="77777777" w:rsidR="00311387" w:rsidRDefault="00311387" w:rsidP="00311387">
      <w:pPr>
        <w:widowControl w:val="0"/>
        <w:rPr>
          <w:rFonts w:ascii="Futura Lt BT" w:hAnsi="Futura Lt BT"/>
          <w:sz w:val="24"/>
          <w:szCs w:val="24"/>
        </w:rPr>
      </w:pPr>
      <w:r>
        <w:rPr>
          <w:rFonts w:ascii="Futura Lt BT" w:hAnsi="Futura Lt BT"/>
          <w:sz w:val="24"/>
          <w:szCs w:val="24"/>
        </w:rPr>
        <w:t> </w:t>
      </w:r>
    </w:p>
    <w:p w14:paraId="26B6F32F" w14:textId="444FEE43" w:rsidR="00311387" w:rsidRDefault="00311387" w:rsidP="00311387">
      <w:pPr>
        <w:widowControl w:val="0"/>
        <w:rPr>
          <w:rFonts w:ascii="Futura Lt BT" w:hAnsi="Futura Lt BT"/>
          <w:sz w:val="24"/>
          <w:szCs w:val="24"/>
        </w:rPr>
      </w:pPr>
      <w:r>
        <w:rPr>
          <w:rFonts w:ascii="Futura Lt BT" w:hAnsi="Futura Lt BT"/>
          <w:sz w:val="24"/>
          <w:szCs w:val="24"/>
        </w:rPr>
        <w:t>  </w:t>
      </w:r>
    </w:p>
    <w:p w14:paraId="539C1CDA" w14:textId="77777777" w:rsidR="00311387" w:rsidRDefault="00311387" w:rsidP="00311387">
      <w:pPr>
        <w:widowControl w:val="0"/>
        <w:rPr>
          <w:rFonts w:ascii="Futura Lt BT" w:hAnsi="Futura Lt BT"/>
          <w:sz w:val="24"/>
          <w:szCs w:val="24"/>
        </w:rPr>
      </w:pPr>
      <w:r>
        <w:rPr>
          <w:rFonts w:ascii="Futura Lt BT" w:hAnsi="Futura Lt BT"/>
          <w:sz w:val="24"/>
          <w:szCs w:val="24"/>
        </w:rPr>
        <w:t> </w:t>
      </w:r>
    </w:p>
    <w:p w14:paraId="270BBBAD" w14:textId="77777777" w:rsidR="00311387" w:rsidRDefault="00311387" w:rsidP="00311387">
      <w:pPr>
        <w:widowControl w:val="0"/>
        <w:rPr>
          <w:rFonts w:ascii="Futura Lt BT" w:hAnsi="Futura Lt BT"/>
          <w:sz w:val="24"/>
          <w:szCs w:val="24"/>
        </w:rPr>
      </w:pPr>
      <w:r>
        <w:rPr>
          <w:rFonts w:ascii="Futura Lt BT" w:hAnsi="Futura Lt BT"/>
          <w:sz w:val="24"/>
          <w:szCs w:val="24"/>
        </w:rPr>
        <w:t xml:space="preserve">2) </w:t>
      </w:r>
    </w:p>
    <w:p w14:paraId="082BA595" w14:textId="77777777" w:rsidR="00311387" w:rsidRDefault="00311387" w:rsidP="00311387">
      <w:pPr>
        <w:widowControl w:val="0"/>
        <w:rPr>
          <w:rFonts w:ascii="Futura Lt BT" w:hAnsi="Futura Lt BT"/>
          <w:sz w:val="24"/>
          <w:szCs w:val="24"/>
        </w:rPr>
      </w:pPr>
      <w:r>
        <w:rPr>
          <w:rFonts w:ascii="Futura Lt BT" w:hAnsi="Futura Lt BT"/>
          <w:sz w:val="24"/>
          <w:szCs w:val="24"/>
        </w:rPr>
        <w:t> </w:t>
      </w:r>
    </w:p>
    <w:p w14:paraId="5FF1EC71" w14:textId="36A77686" w:rsidR="00311387" w:rsidRDefault="00311387" w:rsidP="00311387">
      <w:pPr>
        <w:widowControl w:val="0"/>
        <w:rPr>
          <w:rFonts w:ascii="Futura Lt BT" w:hAnsi="Futura Lt BT"/>
          <w:sz w:val="24"/>
          <w:szCs w:val="24"/>
        </w:rPr>
      </w:pPr>
      <w:r>
        <w:rPr>
          <w:rFonts w:ascii="Futura Lt BT" w:hAnsi="Futura Lt BT"/>
          <w:sz w:val="24"/>
          <w:szCs w:val="24"/>
        </w:rPr>
        <w:t>  </w:t>
      </w:r>
    </w:p>
    <w:p w14:paraId="5F08930D" w14:textId="77777777" w:rsidR="00311387" w:rsidRDefault="00311387" w:rsidP="00311387">
      <w:pPr>
        <w:widowControl w:val="0"/>
        <w:rPr>
          <w:rFonts w:ascii="Futura Lt BT" w:hAnsi="Futura Lt BT"/>
          <w:sz w:val="24"/>
          <w:szCs w:val="24"/>
        </w:rPr>
      </w:pPr>
      <w:r>
        <w:rPr>
          <w:rFonts w:ascii="Futura Lt BT" w:hAnsi="Futura Lt BT"/>
          <w:sz w:val="24"/>
          <w:szCs w:val="24"/>
        </w:rPr>
        <w:t> </w:t>
      </w:r>
    </w:p>
    <w:p w14:paraId="66FE380E" w14:textId="77777777" w:rsidR="00311387" w:rsidRDefault="00311387" w:rsidP="00311387">
      <w:pPr>
        <w:widowControl w:val="0"/>
        <w:rPr>
          <w:rFonts w:ascii="Futura Lt BT" w:hAnsi="Futura Lt BT"/>
          <w:sz w:val="24"/>
          <w:szCs w:val="24"/>
        </w:rPr>
      </w:pPr>
      <w:r>
        <w:rPr>
          <w:rFonts w:ascii="Futura Lt BT" w:hAnsi="Futura Lt BT"/>
          <w:sz w:val="24"/>
          <w:szCs w:val="24"/>
        </w:rPr>
        <w:t xml:space="preserve">2 Right Bases </w:t>
      </w:r>
    </w:p>
    <w:p w14:paraId="41B9653A" w14:textId="77777777" w:rsidR="00311387" w:rsidRDefault="00311387" w:rsidP="00311387">
      <w:pPr>
        <w:widowControl w:val="0"/>
        <w:rPr>
          <w:rFonts w:ascii="Futura Lt BT" w:hAnsi="Futura Lt BT"/>
          <w:sz w:val="24"/>
          <w:szCs w:val="24"/>
        </w:rPr>
      </w:pPr>
      <w:r>
        <w:rPr>
          <w:rFonts w:ascii="Futura Lt BT" w:hAnsi="Futura Lt BT"/>
          <w:sz w:val="24"/>
          <w:szCs w:val="24"/>
        </w:rPr>
        <w:t xml:space="preserve">1) </w:t>
      </w:r>
    </w:p>
    <w:p w14:paraId="78672B50" w14:textId="46969E92" w:rsidR="00311387" w:rsidRDefault="00311387" w:rsidP="00311387">
      <w:pPr>
        <w:widowControl w:val="0"/>
        <w:rPr>
          <w:rFonts w:ascii="Futura Lt BT" w:hAnsi="Futura Lt BT"/>
          <w:sz w:val="24"/>
          <w:szCs w:val="24"/>
        </w:rPr>
      </w:pPr>
      <w:r>
        <w:rPr>
          <w:rFonts w:ascii="Futura Lt BT" w:hAnsi="Futura Lt BT"/>
          <w:sz w:val="24"/>
          <w:szCs w:val="24"/>
        </w:rPr>
        <w:t> </w:t>
      </w:r>
    </w:p>
    <w:p w14:paraId="28F5A688" w14:textId="77777777" w:rsidR="00311387" w:rsidRDefault="00311387" w:rsidP="00311387">
      <w:pPr>
        <w:widowControl w:val="0"/>
        <w:rPr>
          <w:rFonts w:ascii="Futura Lt BT" w:hAnsi="Futura Lt BT"/>
          <w:sz w:val="24"/>
          <w:szCs w:val="24"/>
        </w:rPr>
      </w:pPr>
      <w:r>
        <w:rPr>
          <w:rFonts w:ascii="Futura Lt BT" w:hAnsi="Futura Lt BT"/>
          <w:sz w:val="24"/>
          <w:szCs w:val="24"/>
        </w:rPr>
        <w:t> </w:t>
      </w:r>
    </w:p>
    <w:p w14:paraId="73027CA8" w14:textId="77777777" w:rsidR="00311387" w:rsidRDefault="00311387" w:rsidP="00311387">
      <w:pPr>
        <w:widowControl w:val="0"/>
        <w:rPr>
          <w:rFonts w:ascii="Futura Lt BT" w:hAnsi="Futura Lt BT"/>
          <w:sz w:val="24"/>
          <w:szCs w:val="24"/>
        </w:rPr>
      </w:pPr>
      <w:r>
        <w:rPr>
          <w:rFonts w:ascii="Futura Lt BT" w:hAnsi="Futura Lt BT"/>
          <w:sz w:val="24"/>
          <w:szCs w:val="24"/>
        </w:rPr>
        <w:t> </w:t>
      </w:r>
    </w:p>
    <w:p w14:paraId="41751D49" w14:textId="77777777" w:rsidR="00311387" w:rsidRDefault="00311387" w:rsidP="00311387">
      <w:pPr>
        <w:widowControl w:val="0"/>
        <w:rPr>
          <w:rFonts w:ascii="Futura Lt BT" w:hAnsi="Futura Lt BT"/>
          <w:sz w:val="24"/>
          <w:szCs w:val="24"/>
        </w:rPr>
      </w:pPr>
      <w:r>
        <w:rPr>
          <w:rFonts w:ascii="Futura Lt BT" w:hAnsi="Futura Lt BT"/>
          <w:sz w:val="24"/>
          <w:szCs w:val="24"/>
        </w:rPr>
        <w:t xml:space="preserve">2) </w:t>
      </w:r>
    </w:p>
    <w:p w14:paraId="44F154DB" w14:textId="77777777" w:rsidR="00311387" w:rsidRDefault="00311387" w:rsidP="00311387">
      <w:pPr>
        <w:widowControl w:val="0"/>
        <w:rPr>
          <w:rFonts w:ascii="Futura Lt BT" w:hAnsi="Futura Lt BT"/>
          <w:sz w:val="24"/>
          <w:szCs w:val="24"/>
        </w:rPr>
      </w:pPr>
      <w:r>
        <w:rPr>
          <w:rFonts w:ascii="Futura Lt BT" w:hAnsi="Futura Lt BT"/>
          <w:sz w:val="24"/>
          <w:szCs w:val="24"/>
        </w:rPr>
        <w:t> </w:t>
      </w:r>
    </w:p>
    <w:p w14:paraId="79513F81" w14:textId="77777777" w:rsidR="00311387" w:rsidRDefault="00311387" w:rsidP="00311387">
      <w:pPr>
        <w:widowControl w:val="0"/>
        <w:rPr>
          <w:rFonts w:ascii="Times New Roman" w:hAnsi="Times New Roman"/>
          <w:sz w:val="20"/>
          <w:szCs w:val="20"/>
        </w:rPr>
      </w:pPr>
      <w:r>
        <w:t> </w:t>
      </w:r>
    </w:p>
    <w:p w14:paraId="1FDB64C7" w14:textId="77777777" w:rsidR="00311387" w:rsidRDefault="00311387" w:rsidP="00311387">
      <w:pPr>
        <w:widowControl w:val="0"/>
        <w:ind w:left="537"/>
        <w:jc w:val="center"/>
      </w:pPr>
    </w:p>
    <w:p w14:paraId="61730C1B" w14:textId="77777777" w:rsidR="00311387" w:rsidRDefault="00311387" w:rsidP="00311387">
      <w:pPr>
        <w:widowControl w:val="0"/>
        <w:ind w:left="537"/>
        <w:jc w:val="center"/>
      </w:pPr>
    </w:p>
    <w:p w14:paraId="5E87B4A6" w14:textId="77777777" w:rsidR="00311387" w:rsidRDefault="00311387" w:rsidP="00311387">
      <w:pPr>
        <w:widowControl w:val="0"/>
        <w:ind w:left="537"/>
        <w:jc w:val="center"/>
      </w:pPr>
    </w:p>
    <w:p w14:paraId="48EF7F4A" w14:textId="77777777" w:rsidR="00311387" w:rsidRDefault="00311387" w:rsidP="00311387">
      <w:pPr>
        <w:widowControl w:val="0"/>
        <w:ind w:left="537"/>
        <w:jc w:val="center"/>
      </w:pPr>
    </w:p>
    <w:p w14:paraId="7A968C3F" w14:textId="172A32E7" w:rsidR="00311387" w:rsidRDefault="00B43A77" w:rsidP="00311387">
      <w:pPr>
        <w:widowControl w:val="0"/>
        <w:ind w:left="537"/>
        <w:jc w:val="center"/>
        <w:rPr>
          <w:rFonts w:ascii="Futura Lt BT" w:hAnsi="Futura Lt BT"/>
          <w:b/>
          <w:bCs/>
          <w:sz w:val="14"/>
          <w:szCs w:val="14"/>
        </w:rPr>
      </w:pPr>
      <w:r>
        <w:t> </w:t>
      </w:r>
      <w:r w:rsidR="00311387">
        <w:rPr>
          <w:rFonts w:ascii="Futura Lt BT" w:hAnsi="Futura Lt BT"/>
          <w:b/>
          <w:bCs/>
          <w:sz w:val="14"/>
          <w:szCs w:val="14"/>
        </w:rPr>
        <w:t> </w:t>
      </w:r>
    </w:p>
    <w:p w14:paraId="7C8F58C6" w14:textId="77777777" w:rsidR="00311387" w:rsidRDefault="00311387" w:rsidP="00311387">
      <w:pPr>
        <w:widowControl w:val="0"/>
        <w:jc w:val="center"/>
        <w:rPr>
          <w:rFonts w:ascii="Futura Lt BT" w:hAnsi="Futura Lt BT"/>
          <w:sz w:val="32"/>
          <w:szCs w:val="32"/>
        </w:rPr>
      </w:pPr>
      <w:r>
        <w:rPr>
          <w:rFonts w:ascii="Futura Lt BT" w:hAnsi="Futura Lt BT"/>
          <w:b/>
          <w:bCs/>
          <w:sz w:val="32"/>
          <w:szCs w:val="32"/>
        </w:rPr>
        <w:lastRenderedPageBreak/>
        <w:t>Growth Group Preparation Questions</w:t>
      </w:r>
    </w:p>
    <w:p w14:paraId="185675D3" w14:textId="1344870D" w:rsidR="00311387" w:rsidRPr="00311387" w:rsidRDefault="00311387" w:rsidP="00311387">
      <w:pPr>
        <w:widowControl w:val="0"/>
        <w:jc w:val="center"/>
        <w:rPr>
          <w:rFonts w:ascii="Futura Lt BT" w:hAnsi="Futura Lt BT"/>
        </w:rPr>
      </w:pPr>
      <w:r>
        <w:rPr>
          <w:rFonts w:ascii="Futura Lt BT" w:hAnsi="Futura Lt BT"/>
        </w:rPr>
        <w:t>For the week of January 14, 201</w:t>
      </w:r>
      <w:r>
        <w:rPr>
          <w:rFonts w:ascii="Futura Lt BT" w:hAnsi="Futura Lt BT"/>
        </w:rPr>
        <w:t>8</w:t>
      </w:r>
      <w:r>
        <w:rPr>
          <w:rFonts w:ascii="Futura Lt BT" w:hAnsi="Futura Lt BT"/>
        </w:rPr>
        <w:t> </w:t>
      </w:r>
    </w:p>
    <w:p w14:paraId="47F2DE71" w14:textId="77777777" w:rsidR="00311387" w:rsidRDefault="00311387" w:rsidP="00311387">
      <w:pPr>
        <w:widowControl w:val="0"/>
        <w:jc w:val="center"/>
        <w:rPr>
          <w:rFonts w:ascii="Futura Lt BT" w:hAnsi="Futura Lt BT"/>
          <w:b/>
          <w:bCs/>
        </w:rPr>
      </w:pPr>
      <w:r>
        <w:rPr>
          <w:rFonts w:ascii="Futura Lt BT" w:hAnsi="Futura Lt BT"/>
          <w:b/>
          <w:bCs/>
        </w:rPr>
        <w:t>Welcome to the Winter Growth Group Session!</w:t>
      </w:r>
    </w:p>
    <w:p w14:paraId="4B4C7722" w14:textId="77777777" w:rsidR="00311387" w:rsidRDefault="00311387" w:rsidP="00311387">
      <w:pPr>
        <w:widowControl w:val="0"/>
        <w:jc w:val="center"/>
        <w:rPr>
          <w:rFonts w:ascii="Futura Lt BT" w:hAnsi="Futura Lt BT"/>
        </w:rPr>
      </w:pPr>
      <w:r>
        <w:rPr>
          <w:rFonts w:ascii="Futura Lt BT" w:hAnsi="Futura Lt BT"/>
        </w:rPr>
        <w:t> </w:t>
      </w:r>
    </w:p>
    <w:p w14:paraId="4F832446" w14:textId="77777777" w:rsidR="00311387" w:rsidRDefault="00311387" w:rsidP="00311387">
      <w:pPr>
        <w:widowControl w:val="0"/>
        <w:rPr>
          <w:rFonts w:ascii="Futura Lt BT" w:hAnsi="Futura Lt BT"/>
        </w:rPr>
      </w:pPr>
      <w:r>
        <w:rPr>
          <w:rFonts w:ascii="Futura Lt BT" w:hAnsi="Futura Lt BT"/>
        </w:rPr>
        <w:t xml:space="preserve">This week kicks off the Winter Growth Group session at Foothills Bible Church. We are excited that you are in a G2 and are praying that you have a great time with your group as you grow in the </w:t>
      </w:r>
      <w:r>
        <w:rPr>
          <w:rFonts w:ascii="Futura Lt BT" w:hAnsi="Futura Lt BT"/>
          <w:i/>
          <w:iCs/>
        </w:rPr>
        <w:t>Word</w:t>
      </w:r>
      <w:r>
        <w:rPr>
          <w:rFonts w:ascii="Futura Lt BT" w:hAnsi="Futura Lt BT"/>
        </w:rPr>
        <w:t>,</w:t>
      </w:r>
      <w:r>
        <w:rPr>
          <w:rFonts w:ascii="Futura Lt BT" w:hAnsi="Futura Lt BT"/>
          <w:i/>
          <w:iCs/>
        </w:rPr>
        <w:t xml:space="preserve"> Relationships</w:t>
      </w:r>
      <w:r>
        <w:rPr>
          <w:rFonts w:ascii="Futura Lt BT" w:hAnsi="Futura Lt BT"/>
        </w:rPr>
        <w:t xml:space="preserve"> and </w:t>
      </w:r>
      <w:r>
        <w:rPr>
          <w:rFonts w:ascii="Futura Lt BT" w:hAnsi="Futura Lt BT"/>
          <w:i/>
          <w:iCs/>
        </w:rPr>
        <w:t>Serving</w:t>
      </w:r>
      <w:r>
        <w:rPr>
          <w:rFonts w:ascii="Futura Lt BT" w:hAnsi="Futura Lt BT"/>
        </w:rPr>
        <w:t xml:space="preserve">. </w:t>
      </w:r>
    </w:p>
    <w:p w14:paraId="0603FC5D" w14:textId="7F64506F" w:rsidR="00311387" w:rsidRDefault="00311387" w:rsidP="00311387">
      <w:pPr>
        <w:widowControl w:val="0"/>
        <w:rPr>
          <w:rFonts w:ascii="Futura Lt BT" w:hAnsi="Futura Lt BT"/>
        </w:rPr>
      </w:pPr>
      <w:r>
        <w:rPr>
          <w:rFonts w:ascii="Futura Lt BT" w:hAnsi="Futura Lt BT"/>
        </w:rPr>
        <w:t xml:space="preserve"> If you didn’t get a chance to join a Growth Group yet, go online or give the church a call this week and we’ll help you get plugged in. </w:t>
      </w:r>
    </w:p>
    <w:p w14:paraId="137C8D89" w14:textId="6DC543CB" w:rsidR="00311387" w:rsidRDefault="00311387" w:rsidP="00311387">
      <w:pPr>
        <w:widowControl w:val="0"/>
        <w:rPr>
          <w:rFonts w:ascii="Futura Lt BT" w:hAnsi="Futura Lt BT"/>
        </w:rPr>
      </w:pPr>
      <w:r>
        <w:rPr>
          <w:rFonts w:ascii="Futura Lt BT" w:hAnsi="Futura Lt BT"/>
        </w:rPr>
        <w:t> Use the following to learn about those in your group, to get ready for your group’s discussion, and dig deeper into and apply some of the sermon topics.</w:t>
      </w:r>
    </w:p>
    <w:p w14:paraId="5AC2900E" w14:textId="696B29F1" w:rsidR="00311387" w:rsidRDefault="00311387" w:rsidP="00311387">
      <w:pPr>
        <w:jc w:val="both"/>
        <w:rPr>
          <w:rFonts w:ascii="Futura Lt BT" w:hAnsi="Futura Lt BT"/>
        </w:rPr>
      </w:pPr>
      <w:r>
        <w:rPr>
          <w:rFonts w:ascii="Futura Lt BT" w:hAnsi="Futura Lt BT"/>
        </w:rPr>
        <w:t> </w:t>
      </w:r>
    </w:p>
    <w:p w14:paraId="751D4E50" w14:textId="77777777" w:rsidR="00311387" w:rsidRDefault="00311387" w:rsidP="00311387">
      <w:pPr>
        <w:pStyle w:val="G2Header"/>
        <w:widowControl w:val="0"/>
        <w:tabs>
          <w:tab w:val="left" w:pos="-31680"/>
        </w:tabs>
        <w:spacing w:after="140"/>
        <w:ind w:left="360" w:hanging="360"/>
        <w:rPr>
          <w14:ligatures w14:val="none"/>
        </w:rPr>
      </w:pPr>
      <w:r>
        <w:rPr>
          <w14:ligatures w14:val="none"/>
        </w:rPr>
        <w:t>Getting to know You</w:t>
      </w:r>
    </w:p>
    <w:p w14:paraId="00523C1E" w14:textId="77777777" w:rsidR="00311387" w:rsidRDefault="00311387" w:rsidP="00311387">
      <w:pPr>
        <w:widowControl w:val="0"/>
        <w:rPr>
          <w:rFonts w:ascii="Futura Lt BT" w:hAnsi="Futura Lt BT"/>
        </w:rPr>
      </w:pPr>
      <w:r>
        <w:rPr>
          <w:rFonts w:ascii="Futura Lt BT" w:hAnsi="Futura Lt BT"/>
        </w:rPr>
        <w:t>Spend some time getting to know each other. Even if your group was together last year, take this time to catch up and share something new about yourself.</w:t>
      </w:r>
    </w:p>
    <w:p w14:paraId="6DD8F17C" w14:textId="77777777" w:rsidR="00311387" w:rsidRDefault="00311387" w:rsidP="00311387">
      <w:pPr>
        <w:widowControl w:val="0"/>
        <w:rPr>
          <w:rFonts w:ascii="Futura Lt BT" w:hAnsi="Futura Lt BT"/>
        </w:rPr>
      </w:pPr>
      <w:r>
        <w:rPr>
          <w:rFonts w:ascii="Futura Lt BT" w:hAnsi="Futura Lt BT"/>
        </w:rPr>
        <w:t> </w:t>
      </w:r>
    </w:p>
    <w:p w14:paraId="36B510CB" w14:textId="7061AD6D" w:rsidR="00311387" w:rsidRPr="00311387" w:rsidRDefault="00311387" w:rsidP="00311387">
      <w:pPr>
        <w:pStyle w:val="ListParagraph"/>
        <w:widowControl w:val="0"/>
        <w:numPr>
          <w:ilvl w:val="0"/>
          <w:numId w:val="11"/>
        </w:numPr>
        <w:rPr>
          <w:rFonts w:ascii="Futura Lt BT" w:hAnsi="Futura Lt BT"/>
        </w:rPr>
      </w:pPr>
      <w:r w:rsidRPr="00311387">
        <w:rPr>
          <w:rFonts w:ascii="Futura Lt BT" w:hAnsi="Futura Lt BT"/>
        </w:rPr>
        <w:t>What did you do over the Christmas break?</w:t>
      </w:r>
    </w:p>
    <w:p w14:paraId="5B520F71" w14:textId="572DFA2F" w:rsidR="00311387" w:rsidRDefault="00311387" w:rsidP="00311387">
      <w:pPr>
        <w:widowControl w:val="0"/>
        <w:ind w:firstLine="60"/>
        <w:rPr>
          <w:rFonts w:ascii="Futura Lt BT" w:hAnsi="Futura Lt BT"/>
        </w:rPr>
      </w:pPr>
    </w:p>
    <w:p w14:paraId="762737C4" w14:textId="19E3CFA4" w:rsidR="00311387" w:rsidRPr="00311387" w:rsidRDefault="00311387" w:rsidP="00311387">
      <w:pPr>
        <w:pStyle w:val="ListParagraph"/>
        <w:widowControl w:val="0"/>
        <w:numPr>
          <w:ilvl w:val="0"/>
          <w:numId w:val="11"/>
        </w:numPr>
        <w:rPr>
          <w:rFonts w:ascii="Futura Lt BT" w:hAnsi="Futura Lt BT"/>
        </w:rPr>
      </w:pPr>
      <w:r w:rsidRPr="00311387">
        <w:rPr>
          <w:rFonts w:ascii="Futura Lt BT" w:hAnsi="Futura Lt BT"/>
        </w:rPr>
        <w:t>When was a time you got attention but were embarrassed to get it?</w:t>
      </w:r>
    </w:p>
    <w:p w14:paraId="03D526FB" w14:textId="76DDEDA1" w:rsidR="00311387" w:rsidRDefault="00311387" w:rsidP="00311387">
      <w:pPr>
        <w:widowControl w:val="0"/>
        <w:ind w:firstLine="60"/>
        <w:rPr>
          <w:rFonts w:ascii="Futura Lt BT" w:hAnsi="Futura Lt BT"/>
        </w:rPr>
      </w:pPr>
    </w:p>
    <w:p w14:paraId="23452BC6" w14:textId="3AF2259C" w:rsidR="00311387" w:rsidRPr="00311387" w:rsidRDefault="00311387" w:rsidP="00311387">
      <w:pPr>
        <w:pStyle w:val="ListParagraph"/>
        <w:widowControl w:val="0"/>
        <w:numPr>
          <w:ilvl w:val="0"/>
          <w:numId w:val="11"/>
        </w:numPr>
        <w:rPr>
          <w:rFonts w:ascii="Futura Lt BT" w:hAnsi="Futura Lt BT"/>
        </w:rPr>
      </w:pPr>
      <w:r w:rsidRPr="00311387">
        <w:rPr>
          <w:rFonts w:ascii="Futura Lt BT" w:hAnsi="Futura Lt BT"/>
        </w:rPr>
        <w:t>What purchase or gift that was $100 or less has most improved your life in the last year or recent memory?</w:t>
      </w:r>
    </w:p>
    <w:p w14:paraId="78F0B062" w14:textId="039B4D30" w:rsidR="00311387" w:rsidRDefault="00311387" w:rsidP="00311387">
      <w:pPr>
        <w:widowControl w:val="0"/>
        <w:rPr>
          <w:rFonts w:ascii="Futura Lt BT" w:hAnsi="Futura Lt BT"/>
        </w:rPr>
      </w:pPr>
      <w:r>
        <w:rPr>
          <w:rFonts w:ascii="Futura Lt BT" w:hAnsi="Futura Lt BT"/>
        </w:rPr>
        <w:t> </w:t>
      </w:r>
    </w:p>
    <w:p w14:paraId="44AB8F3F" w14:textId="77777777" w:rsidR="00311387" w:rsidRDefault="00311387" w:rsidP="00311387">
      <w:pPr>
        <w:widowControl w:val="0"/>
        <w:rPr>
          <w:rFonts w:ascii="Futura Lt BT" w:hAnsi="Futura Lt BT"/>
        </w:rPr>
      </w:pPr>
      <w:r>
        <w:rPr>
          <w:rFonts w:ascii="Futura Lt BT" w:hAnsi="Futura Lt BT"/>
        </w:rPr>
        <w:t> </w:t>
      </w:r>
    </w:p>
    <w:p w14:paraId="04A3303E" w14:textId="77777777" w:rsidR="00311387" w:rsidRDefault="00311387" w:rsidP="00311387">
      <w:pPr>
        <w:pStyle w:val="G2Header"/>
        <w:widowControl w:val="0"/>
        <w:spacing w:after="140"/>
        <w:rPr>
          <w:color w:val="FF0000"/>
          <w14:ligatures w14:val="none"/>
        </w:rPr>
      </w:pPr>
      <w:r>
        <w:rPr>
          <w14:ligatures w14:val="none"/>
        </w:rPr>
        <w:t>Growth Group commitment</w:t>
      </w:r>
    </w:p>
    <w:p w14:paraId="037E7186" w14:textId="77777777" w:rsidR="00311387" w:rsidRPr="00311387" w:rsidRDefault="00311387" w:rsidP="00311387">
      <w:pPr>
        <w:pStyle w:val="G2bodycopy"/>
        <w:widowControl w:val="0"/>
        <w:rPr>
          <w:sz w:val="22"/>
          <w:szCs w:val="22"/>
          <w14:ligatures w14:val="none"/>
        </w:rPr>
      </w:pPr>
      <w:r w:rsidRPr="00311387">
        <w:rPr>
          <w:sz w:val="22"/>
          <w:szCs w:val="22"/>
          <w14:ligatures w14:val="none"/>
        </w:rPr>
        <w:t xml:space="preserve">Growth Groups thrive on trust and participation! Take some time as a group and discuss the Growth Group Commitment. Even if you have done this </w:t>
      </w:r>
      <w:proofErr w:type="gramStart"/>
      <w:r w:rsidRPr="00311387">
        <w:rPr>
          <w:sz w:val="22"/>
          <w:szCs w:val="22"/>
          <w14:ligatures w14:val="none"/>
        </w:rPr>
        <w:t>before,  it’s</w:t>
      </w:r>
      <w:proofErr w:type="gramEnd"/>
      <w:r w:rsidRPr="00311387">
        <w:rPr>
          <w:sz w:val="22"/>
          <w:szCs w:val="22"/>
          <w14:ligatures w14:val="none"/>
        </w:rPr>
        <w:t xml:space="preserve"> always good to review it and recommit to each other.</w:t>
      </w:r>
    </w:p>
    <w:p w14:paraId="24D5E198" w14:textId="77777777" w:rsidR="00311387" w:rsidRPr="00311387" w:rsidRDefault="00311387" w:rsidP="00311387">
      <w:pPr>
        <w:pStyle w:val="G2bodycopy"/>
        <w:widowControl w:val="0"/>
        <w:rPr>
          <w:sz w:val="22"/>
          <w:szCs w:val="22"/>
          <w14:ligatures w14:val="none"/>
        </w:rPr>
      </w:pPr>
      <w:r w:rsidRPr="00311387">
        <w:rPr>
          <w:sz w:val="22"/>
          <w:szCs w:val="22"/>
          <w14:ligatures w14:val="none"/>
        </w:rPr>
        <w:t> </w:t>
      </w:r>
    </w:p>
    <w:p w14:paraId="3C3C5BBC" w14:textId="77777777" w:rsidR="00311387" w:rsidRPr="00311387" w:rsidRDefault="00311387" w:rsidP="00311387">
      <w:pPr>
        <w:pStyle w:val="G2bodycopy"/>
        <w:widowControl w:val="0"/>
        <w:rPr>
          <w:sz w:val="22"/>
          <w:szCs w:val="22"/>
          <w14:ligatures w14:val="none"/>
        </w:rPr>
      </w:pPr>
      <w:r w:rsidRPr="00311387">
        <w:rPr>
          <w:sz w:val="22"/>
          <w:szCs w:val="22"/>
          <w14:ligatures w14:val="none"/>
        </w:rPr>
        <w:t> </w:t>
      </w:r>
    </w:p>
    <w:p w14:paraId="72981B21" w14:textId="77777777" w:rsidR="00311387" w:rsidRPr="00311387" w:rsidRDefault="00311387" w:rsidP="00311387">
      <w:pPr>
        <w:pStyle w:val="G2Header"/>
        <w:widowControl w:val="0"/>
        <w:tabs>
          <w:tab w:val="left" w:pos="-31680"/>
        </w:tabs>
        <w:spacing w:after="140"/>
        <w:ind w:left="360" w:hanging="360"/>
        <w:rPr>
          <w:sz w:val="22"/>
          <w:szCs w:val="22"/>
          <w14:ligatures w14:val="none"/>
        </w:rPr>
      </w:pPr>
      <w:r w:rsidRPr="00311387">
        <w:rPr>
          <w:sz w:val="22"/>
          <w:szCs w:val="22"/>
          <w14:ligatures w14:val="none"/>
        </w:rPr>
        <w:t xml:space="preserve">goING DEEPER </w:t>
      </w:r>
    </w:p>
    <w:p w14:paraId="5055A70A" w14:textId="43A8B130" w:rsidR="00311387" w:rsidRPr="00311387" w:rsidRDefault="00311387" w:rsidP="00311387">
      <w:pPr>
        <w:pStyle w:val="G2QsFutura11"/>
        <w:widowControl w:val="0"/>
        <w:numPr>
          <w:ilvl w:val="0"/>
          <w:numId w:val="13"/>
        </w:numPr>
        <w:tabs>
          <w:tab w:val="clear" w:pos="-31680"/>
          <w:tab w:val="left" w:pos="0"/>
        </w:tabs>
        <w:rPr>
          <w14:ligatures w14:val="none"/>
        </w:rPr>
      </w:pPr>
      <w:r w:rsidRPr="00311387">
        <w:rPr>
          <w14:ligatures w14:val="none"/>
        </w:rPr>
        <w:lastRenderedPageBreak/>
        <w:t xml:space="preserve">When, where or how did you learn to pray? </w:t>
      </w:r>
    </w:p>
    <w:p w14:paraId="4BAEC693" w14:textId="5D66436F" w:rsidR="00311387" w:rsidRPr="00311387" w:rsidRDefault="00311387" w:rsidP="00311387">
      <w:pPr>
        <w:pStyle w:val="G2QsFutura11"/>
        <w:widowControl w:val="0"/>
        <w:tabs>
          <w:tab w:val="left" w:pos="0"/>
        </w:tabs>
        <w:ind w:firstLine="0"/>
        <w:rPr>
          <w14:ligatures w14:val="none"/>
        </w:rPr>
      </w:pPr>
      <w:r w:rsidRPr="00311387">
        <w:rPr>
          <w14:ligatures w14:val="none"/>
        </w:rPr>
        <w:t> </w:t>
      </w:r>
    </w:p>
    <w:p w14:paraId="0B04CEF2" w14:textId="77777777" w:rsidR="00311387" w:rsidRPr="00311387" w:rsidRDefault="00311387" w:rsidP="00311387">
      <w:pPr>
        <w:pStyle w:val="G2QsFutura11"/>
        <w:widowControl w:val="0"/>
        <w:tabs>
          <w:tab w:val="left" w:pos="0"/>
        </w:tabs>
        <w:ind w:firstLine="0"/>
        <w:rPr>
          <w14:ligatures w14:val="none"/>
        </w:rPr>
      </w:pPr>
      <w:r w:rsidRPr="00311387">
        <w:rPr>
          <w14:ligatures w14:val="none"/>
        </w:rPr>
        <w:t> </w:t>
      </w:r>
    </w:p>
    <w:p w14:paraId="5283CFB6" w14:textId="4F4DF768" w:rsidR="00311387" w:rsidRPr="00311387" w:rsidRDefault="00311387" w:rsidP="00311387">
      <w:pPr>
        <w:pStyle w:val="G2QsFutura11"/>
        <w:widowControl w:val="0"/>
        <w:numPr>
          <w:ilvl w:val="0"/>
          <w:numId w:val="13"/>
        </w:numPr>
        <w:tabs>
          <w:tab w:val="clear" w:pos="-31680"/>
          <w:tab w:val="left" w:pos="0"/>
        </w:tabs>
        <w:rPr>
          <w14:ligatures w14:val="none"/>
        </w:rPr>
      </w:pPr>
      <w:r w:rsidRPr="00311387">
        <w:rPr>
          <w14:ligatures w14:val="none"/>
        </w:rPr>
        <w:t>What is your understanding or description of a good prayer life? Does it require a certain frequency, style, verbiage, format, etc.?</w:t>
      </w:r>
    </w:p>
    <w:p w14:paraId="25C462FE" w14:textId="7D193EC6" w:rsidR="00311387" w:rsidRPr="00311387" w:rsidRDefault="00311387" w:rsidP="00311387">
      <w:pPr>
        <w:pStyle w:val="G2QsFutura11"/>
        <w:widowControl w:val="0"/>
        <w:tabs>
          <w:tab w:val="left" w:pos="0"/>
        </w:tabs>
        <w:ind w:firstLine="360"/>
        <w:rPr>
          <w14:ligatures w14:val="none"/>
        </w:rPr>
      </w:pPr>
    </w:p>
    <w:p w14:paraId="7A1676FF" w14:textId="4C8A24A5" w:rsidR="00311387" w:rsidRPr="00311387" w:rsidRDefault="00311387" w:rsidP="00311387">
      <w:pPr>
        <w:pStyle w:val="G2QsFutura11"/>
        <w:widowControl w:val="0"/>
        <w:tabs>
          <w:tab w:val="left" w:pos="0"/>
        </w:tabs>
        <w:ind w:firstLine="60"/>
        <w:rPr>
          <w14:ligatures w14:val="none"/>
        </w:rPr>
      </w:pPr>
    </w:p>
    <w:p w14:paraId="4AE014D7" w14:textId="6AACAB60" w:rsidR="00311387" w:rsidRPr="00311387" w:rsidRDefault="00311387" w:rsidP="00311387">
      <w:pPr>
        <w:pStyle w:val="G2QsFutura11"/>
        <w:widowControl w:val="0"/>
        <w:tabs>
          <w:tab w:val="left" w:pos="0"/>
        </w:tabs>
        <w:ind w:firstLine="60"/>
        <w:rPr>
          <w14:ligatures w14:val="none"/>
        </w:rPr>
      </w:pPr>
    </w:p>
    <w:p w14:paraId="118C4DDB" w14:textId="7D376F1E" w:rsidR="00311387" w:rsidRPr="00311387" w:rsidRDefault="00311387" w:rsidP="00311387">
      <w:pPr>
        <w:pStyle w:val="G2QsFutura11"/>
        <w:widowControl w:val="0"/>
        <w:tabs>
          <w:tab w:val="left" w:pos="0"/>
        </w:tabs>
        <w:ind w:firstLine="60"/>
        <w:rPr>
          <w14:ligatures w14:val="none"/>
        </w:rPr>
      </w:pPr>
    </w:p>
    <w:p w14:paraId="4E93848D" w14:textId="52AECBA8" w:rsidR="00311387" w:rsidRPr="00311387" w:rsidRDefault="00311387" w:rsidP="00311387">
      <w:pPr>
        <w:pStyle w:val="G2QsFutura11"/>
        <w:widowControl w:val="0"/>
        <w:numPr>
          <w:ilvl w:val="0"/>
          <w:numId w:val="13"/>
        </w:numPr>
        <w:tabs>
          <w:tab w:val="clear" w:pos="-31680"/>
          <w:tab w:val="left" w:pos="0"/>
        </w:tabs>
        <w:rPr>
          <w14:ligatures w14:val="none"/>
        </w:rPr>
      </w:pPr>
      <w:r w:rsidRPr="00311387">
        <w:rPr>
          <w14:ligatures w14:val="none"/>
        </w:rPr>
        <w:t>What would you say is your main goal when you pray?</w:t>
      </w:r>
    </w:p>
    <w:p w14:paraId="0C5105B2" w14:textId="77777777" w:rsidR="00311387" w:rsidRPr="00311387" w:rsidRDefault="00311387" w:rsidP="00311387">
      <w:pPr>
        <w:pStyle w:val="G2QsFutura11"/>
        <w:widowControl w:val="0"/>
        <w:ind w:left="358" w:firstLine="0"/>
        <w:rPr>
          <w14:ligatures w14:val="none"/>
        </w:rPr>
      </w:pPr>
      <w:r w:rsidRPr="00311387">
        <w:rPr>
          <w14:ligatures w14:val="none"/>
        </w:rPr>
        <w:t> </w:t>
      </w:r>
    </w:p>
    <w:p w14:paraId="1B54236E" w14:textId="77777777" w:rsidR="00311387" w:rsidRPr="00311387" w:rsidRDefault="00311387" w:rsidP="00311387">
      <w:pPr>
        <w:pStyle w:val="G2QsFutura11"/>
        <w:widowControl w:val="0"/>
        <w:ind w:left="358" w:firstLine="0"/>
        <w:rPr>
          <w14:ligatures w14:val="none"/>
        </w:rPr>
      </w:pPr>
      <w:r w:rsidRPr="00311387">
        <w:rPr>
          <w14:ligatures w14:val="none"/>
        </w:rPr>
        <w:t> </w:t>
      </w:r>
    </w:p>
    <w:p w14:paraId="05DFFB6C" w14:textId="77777777" w:rsidR="00311387" w:rsidRPr="00311387" w:rsidRDefault="00311387" w:rsidP="00311387">
      <w:pPr>
        <w:pStyle w:val="G2QsFutura11"/>
        <w:widowControl w:val="0"/>
        <w:ind w:left="358" w:firstLine="0"/>
        <w:rPr>
          <w14:ligatures w14:val="none"/>
        </w:rPr>
      </w:pPr>
      <w:r w:rsidRPr="00311387">
        <w:rPr>
          <w14:ligatures w14:val="none"/>
        </w:rPr>
        <w:t> </w:t>
      </w:r>
    </w:p>
    <w:p w14:paraId="7CBD0425" w14:textId="16C7CC51" w:rsidR="00311387" w:rsidRPr="00311387" w:rsidRDefault="00311387" w:rsidP="00311387">
      <w:pPr>
        <w:pStyle w:val="G2QsFutura11"/>
        <w:widowControl w:val="0"/>
        <w:ind w:left="358" w:firstLine="0"/>
        <w:rPr>
          <w14:ligatures w14:val="none"/>
        </w:rPr>
      </w:pPr>
      <w:r w:rsidRPr="00311387">
        <w:rPr>
          <w14:ligatures w14:val="none"/>
        </w:rPr>
        <w:tab/>
      </w:r>
      <w:r w:rsidRPr="00311387">
        <w:rPr>
          <w14:ligatures w14:val="none"/>
        </w:rPr>
        <w:t xml:space="preserve">How does this reveal either a love or transactional relationship with God? </w:t>
      </w:r>
    </w:p>
    <w:p w14:paraId="7A54FC32" w14:textId="77777777" w:rsidR="00311387" w:rsidRPr="00311387" w:rsidRDefault="00311387" w:rsidP="00311387">
      <w:pPr>
        <w:pStyle w:val="G2QsFutura11"/>
        <w:widowControl w:val="0"/>
        <w:ind w:left="358" w:firstLine="0"/>
        <w:rPr>
          <w14:ligatures w14:val="none"/>
        </w:rPr>
      </w:pPr>
      <w:r w:rsidRPr="00311387">
        <w:rPr>
          <w14:ligatures w14:val="none"/>
        </w:rPr>
        <w:t> </w:t>
      </w:r>
    </w:p>
    <w:p w14:paraId="295BF4A4" w14:textId="77777777" w:rsidR="00311387" w:rsidRPr="00311387" w:rsidRDefault="00311387" w:rsidP="00311387">
      <w:pPr>
        <w:pStyle w:val="G2QsFutura11"/>
        <w:widowControl w:val="0"/>
        <w:ind w:left="358" w:firstLine="0"/>
        <w:rPr>
          <w14:ligatures w14:val="none"/>
        </w:rPr>
      </w:pPr>
      <w:r w:rsidRPr="00311387">
        <w:rPr>
          <w14:ligatures w14:val="none"/>
        </w:rPr>
        <w:t> </w:t>
      </w:r>
    </w:p>
    <w:p w14:paraId="47C4EF66" w14:textId="77777777" w:rsidR="00311387" w:rsidRPr="00311387" w:rsidRDefault="00311387" w:rsidP="00311387">
      <w:pPr>
        <w:pStyle w:val="G2QsFutura11"/>
        <w:widowControl w:val="0"/>
        <w:ind w:left="358" w:firstLine="0"/>
        <w:rPr>
          <w14:ligatures w14:val="none"/>
        </w:rPr>
      </w:pPr>
      <w:r w:rsidRPr="00311387">
        <w:rPr>
          <w14:ligatures w14:val="none"/>
        </w:rPr>
        <w:t> </w:t>
      </w:r>
    </w:p>
    <w:p w14:paraId="69210241" w14:textId="77777777" w:rsidR="00311387" w:rsidRPr="00311387" w:rsidRDefault="00311387" w:rsidP="00311387">
      <w:pPr>
        <w:pStyle w:val="G2QsFutura11"/>
        <w:widowControl w:val="0"/>
        <w:ind w:left="358" w:firstLine="0"/>
        <w:rPr>
          <w14:ligatures w14:val="none"/>
        </w:rPr>
      </w:pPr>
      <w:r w:rsidRPr="00311387">
        <w:rPr>
          <w14:ligatures w14:val="none"/>
        </w:rPr>
        <w:t> </w:t>
      </w:r>
    </w:p>
    <w:p w14:paraId="32606E87" w14:textId="188A6269" w:rsidR="00311387" w:rsidRPr="00311387" w:rsidRDefault="00311387" w:rsidP="00311387">
      <w:pPr>
        <w:pStyle w:val="G2QsFutura11"/>
        <w:widowControl w:val="0"/>
        <w:numPr>
          <w:ilvl w:val="0"/>
          <w:numId w:val="13"/>
        </w:numPr>
        <w:tabs>
          <w:tab w:val="clear" w:pos="-31680"/>
          <w:tab w:val="left" w:pos="0"/>
        </w:tabs>
        <w:rPr>
          <w14:ligatures w14:val="none"/>
        </w:rPr>
      </w:pPr>
      <w:r w:rsidRPr="00311387">
        <w:rPr>
          <w14:ligatures w14:val="none"/>
        </w:rPr>
        <w:t>In Matthew 6:9 Jesus teaches us to address God lovingly as Father. In what ways has your relationship with your earthly father influenced the way you relate to God as Father? Are there specific obstacles hindering you from interacting with God intimately?</w:t>
      </w:r>
    </w:p>
    <w:p w14:paraId="387CEEA3" w14:textId="0FEE23C6" w:rsidR="00311387" w:rsidRPr="00311387" w:rsidRDefault="00311387" w:rsidP="00311387">
      <w:pPr>
        <w:pStyle w:val="G2QsFutura11"/>
        <w:widowControl w:val="0"/>
        <w:ind w:left="356" w:firstLine="60"/>
        <w:rPr>
          <w:color w:val="FF0000"/>
          <w14:ligatures w14:val="none"/>
        </w:rPr>
      </w:pPr>
    </w:p>
    <w:p w14:paraId="2BDBA288" w14:textId="3DDF1D4D" w:rsidR="00311387" w:rsidRPr="00311387" w:rsidRDefault="00311387" w:rsidP="00311387">
      <w:pPr>
        <w:pStyle w:val="G2QsFutura11"/>
        <w:widowControl w:val="0"/>
        <w:tabs>
          <w:tab w:val="left" w:pos="0"/>
        </w:tabs>
        <w:ind w:firstLine="60"/>
        <w:rPr>
          <w14:ligatures w14:val="none"/>
        </w:rPr>
      </w:pPr>
    </w:p>
    <w:p w14:paraId="23F7018B" w14:textId="3373D98E" w:rsidR="00311387" w:rsidRPr="00311387" w:rsidRDefault="00311387" w:rsidP="00311387">
      <w:pPr>
        <w:pStyle w:val="G2QsFutura11"/>
        <w:widowControl w:val="0"/>
        <w:tabs>
          <w:tab w:val="left" w:pos="0"/>
        </w:tabs>
        <w:ind w:firstLine="60"/>
        <w:rPr>
          <w14:ligatures w14:val="none"/>
        </w:rPr>
      </w:pPr>
    </w:p>
    <w:p w14:paraId="5602E592" w14:textId="7E6DFA78" w:rsidR="00311387" w:rsidRPr="00311387" w:rsidRDefault="00311387" w:rsidP="00311387">
      <w:pPr>
        <w:pStyle w:val="G2QsFutura11"/>
        <w:widowControl w:val="0"/>
        <w:tabs>
          <w:tab w:val="left" w:pos="0"/>
        </w:tabs>
        <w:ind w:firstLine="60"/>
        <w:rPr>
          <w14:ligatures w14:val="none"/>
        </w:rPr>
      </w:pPr>
    </w:p>
    <w:p w14:paraId="482DF518" w14:textId="5C2EBE49" w:rsidR="00311387" w:rsidRPr="00311387" w:rsidRDefault="00311387" w:rsidP="00311387">
      <w:pPr>
        <w:pStyle w:val="G2QsFutura11"/>
        <w:widowControl w:val="0"/>
        <w:tabs>
          <w:tab w:val="left" w:pos="0"/>
        </w:tabs>
        <w:ind w:firstLine="60"/>
        <w:rPr>
          <w14:ligatures w14:val="none"/>
        </w:rPr>
      </w:pPr>
    </w:p>
    <w:p w14:paraId="26207881" w14:textId="0846D78E" w:rsidR="00311387" w:rsidRPr="00311387" w:rsidRDefault="00311387" w:rsidP="00311387">
      <w:pPr>
        <w:pStyle w:val="G2QsFutura11"/>
        <w:widowControl w:val="0"/>
        <w:numPr>
          <w:ilvl w:val="0"/>
          <w:numId w:val="13"/>
        </w:numPr>
        <w:tabs>
          <w:tab w:val="clear" w:pos="-31680"/>
          <w:tab w:val="left" w:pos="0"/>
        </w:tabs>
        <w:rPr>
          <w14:ligatures w14:val="none"/>
        </w:rPr>
      </w:pPr>
      <w:r w:rsidRPr="00311387">
        <w:rPr>
          <w14:ligatures w14:val="none"/>
        </w:rPr>
        <w:t xml:space="preserve">Read Isaiah 6:5, Acts 9:4, Revelation 1:17 and note how people’s interactions with God were impacted because of God’s holiness. How does understanding and acknowledging God’s holiness affect your interactions with Him? </w:t>
      </w:r>
    </w:p>
    <w:p w14:paraId="46BBBE16" w14:textId="20C81EAE" w:rsidR="00311387" w:rsidRPr="00311387" w:rsidRDefault="00311387" w:rsidP="00311387">
      <w:pPr>
        <w:pStyle w:val="G2QsFutura11"/>
        <w:widowControl w:val="0"/>
        <w:ind w:left="356" w:firstLine="60"/>
        <w:rPr>
          <w:color w:val="FF0000"/>
          <w14:ligatures w14:val="none"/>
        </w:rPr>
      </w:pPr>
    </w:p>
    <w:p w14:paraId="2B7827F0" w14:textId="384DC69D" w:rsidR="00311387" w:rsidRPr="00311387" w:rsidRDefault="00311387" w:rsidP="00311387">
      <w:pPr>
        <w:pStyle w:val="G2QsFutura11"/>
        <w:widowControl w:val="0"/>
        <w:ind w:left="356" w:firstLine="60"/>
        <w:rPr>
          <w:color w:val="FF0000"/>
          <w14:ligatures w14:val="none"/>
        </w:rPr>
      </w:pPr>
    </w:p>
    <w:p w14:paraId="3BA0E2C7" w14:textId="1AC940DD" w:rsidR="00311387" w:rsidRPr="00311387" w:rsidRDefault="00311387" w:rsidP="00311387">
      <w:pPr>
        <w:pStyle w:val="G2QsFutura11"/>
        <w:widowControl w:val="0"/>
        <w:ind w:left="356" w:firstLine="60"/>
        <w:rPr>
          <w:color w:val="FF0000"/>
          <w14:ligatures w14:val="none"/>
        </w:rPr>
      </w:pPr>
    </w:p>
    <w:p w14:paraId="2628B5CD" w14:textId="35CA313B" w:rsidR="00311387" w:rsidRPr="00311387" w:rsidRDefault="00311387" w:rsidP="00311387">
      <w:pPr>
        <w:pStyle w:val="G2QsFutura11"/>
        <w:widowControl w:val="0"/>
        <w:tabs>
          <w:tab w:val="left" w:pos="0"/>
        </w:tabs>
        <w:ind w:firstLine="60"/>
        <w:rPr>
          <w:color w:val="FF0000"/>
          <w14:ligatures w14:val="none"/>
        </w:rPr>
      </w:pPr>
    </w:p>
    <w:p w14:paraId="02D33438" w14:textId="28CF8132" w:rsidR="00311387" w:rsidRPr="00311387" w:rsidRDefault="00311387" w:rsidP="00311387">
      <w:pPr>
        <w:pStyle w:val="G2QsFutura11"/>
        <w:widowControl w:val="0"/>
        <w:tabs>
          <w:tab w:val="left" w:pos="0"/>
        </w:tabs>
        <w:ind w:firstLine="60"/>
        <w:rPr>
          <w14:ligatures w14:val="none"/>
        </w:rPr>
      </w:pPr>
    </w:p>
    <w:p w14:paraId="7B870B67" w14:textId="3B9C300F" w:rsidR="00311387" w:rsidRPr="00311387" w:rsidRDefault="00311387" w:rsidP="00311387">
      <w:pPr>
        <w:pStyle w:val="G2QsFutura11"/>
        <w:widowControl w:val="0"/>
        <w:numPr>
          <w:ilvl w:val="0"/>
          <w:numId w:val="13"/>
        </w:numPr>
        <w:tabs>
          <w:tab w:val="clear" w:pos="-31680"/>
          <w:tab w:val="left" w:pos="0"/>
        </w:tabs>
        <w:rPr>
          <w14:ligatures w14:val="none"/>
        </w:rPr>
      </w:pPr>
      <w:r w:rsidRPr="00311387">
        <w:rPr>
          <w14:ligatures w14:val="none"/>
        </w:rPr>
        <w:t>How can you begin to approach God as a loving Father and infinitely holy?</w:t>
      </w:r>
    </w:p>
    <w:p w14:paraId="06CD5E11" w14:textId="77777777" w:rsidR="00311387" w:rsidRPr="00311387" w:rsidRDefault="00311387" w:rsidP="00311387">
      <w:pPr>
        <w:pStyle w:val="G2QsFutura11"/>
        <w:widowControl w:val="0"/>
        <w:tabs>
          <w:tab w:val="left" w:pos="0"/>
        </w:tabs>
        <w:ind w:firstLine="0"/>
        <w:rPr>
          <w14:ligatures w14:val="none"/>
        </w:rPr>
      </w:pPr>
      <w:r w:rsidRPr="00311387">
        <w:rPr>
          <w14:ligatures w14:val="none"/>
        </w:rPr>
        <w:t> </w:t>
      </w:r>
    </w:p>
    <w:p w14:paraId="0F9E6F19" w14:textId="77777777" w:rsidR="00311387" w:rsidRPr="00311387" w:rsidRDefault="00311387" w:rsidP="00311387">
      <w:pPr>
        <w:pStyle w:val="G2QsFutura11"/>
        <w:widowControl w:val="0"/>
        <w:tabs>
          <w:tab w:val="left" w:pos="0"/>
        </w:tabs>
        <w:ind w:firstLine="0"/>
        <w:rPr>
          <w14:ligatures w14:val="none"/>
        </w:rPr>
      </w:pPr>
      <w:r w:rsidRPr="00311387">
        <w:rPr>
          <w14:ligatures w14:val="none"/>
        </w:rPr>
        <w:t> </w:t>
      </w:r>
    </w:p>
    <w:p w14:paraId="4C18B90B" w14:textId="77777777" w:rsidR="00311387" w:rsidRPr="00311387" w:rsidRDefault="00311387" w:rsidP="00311387">
      <w:pPr>
        <w:pStyle w:val="G2QsFutura11"/>
        <w:widowControl w:val="0"/>
        <w:tabs>
          <w:tab w:val="left" w:pos="0"/>
        </w:tabs>
        <w:ind w:firstLine="0"/>
        <w:rPr>
          <w14:ligatures w14:val="none"/>
        </w:rPr>
      </w:pPr>
      <w:r w:rsidRPr="00311387">
        <w:rPr>
          <w14:ligatures w14:val="none"/>
        </w:rPr>
        <w:t> </w:t>
      </w:r>
    </w:p>
    <w:p w14:paraId="6B7FC637" w14:textId="77777777" w:rsidR="00311387" w:rsidRPr="00311387" w:rsidRDefault="00311387" w:rsidP="00311387">
      <w:pPr>
        <w:pStyle w:val="G2QsFutura11"/>
        <w:widowControl w:val="0"/>
        <w:tabs>
          <w:tab w:val="left" w:pos="0"/>
        </w:tabs>
        <w:ind w:firstLine="0"/>
        <w:rPr>
          <w14:ligatures w14:val="none"/>
        </w:rPr>
      </w:pPr>
      <w:r w:rsidRPr="00311387">
        <w:rPr>
          <w14:ligatures w14:val="none"/>
        </w:rPr>
        <w:t> </w:t>
      </w:r>
    </w:p>
    <w:p w14:paraId="1FE4296A" w14:textId="77777777" w:rsidR="00311387" w:rsidRPr="00311387" w:rsidRDefault="00311387" w:rsidP="00311387">
      <w:pPr>
        <w:pStyle w:val="G2QsFutura11"/>
        <w:widowControl w:val="0"/>
        <w:ind w:left="358" w:firstLine="0"/>
        <w:rPr>
          <w:color w:val="FF0000"/>
          <w14:ligatures w14:val="none"/>
        </w:rPr>
      </w:pPr>
      <w:r w:rsidRPr="00311387">
        <w:rPr>
          <w:color w:val="FF0000"/>
          <w14:ligatures w14:val="none"/>
        </w:rPr>
        <w:t> </w:t>
      </w:r>
    </w:p>
    <w:p w14:paraId="0F157DAF" w14:textId="77777777" w:rsidR="00311387" w:rsidRPr="00311387" w:rsidRDefault="00311387" w:rsidP="00311387">
      <w:pPr>
        <w:pStyle w:val="G2Header"/>
        <w:widowControl w:val="0"/>
        <w:spacing w:after="140"/>
        <w:ind w:left="360" w:hanging="360"/>
        <w:rPr>
          <w:sz w:val="22"/>
          <w:szCs w:val="22"/>
          <w14:ligatures w14:val="none"/>
        </w:rPr>
      </w:pPr>
      <w:r w:rsidRPr="00311387">
        <w:rPr>
          <w:sz w:val="22"/>
          <w:szCs w:val="22"/>
          <w14:ligatures w14:val="none"/>
        </w:rPr>
        <w:t>Taking it home</w:t>
      </w:r>
    </w:p>
    <w:p w14:paraId="46836290" w14:textId="4F7CED25" w:rsidR="00311387" w:rsidRPr="00311387" w:rsidRDefault="00311387" w:rsidP="00311387">
      <w:pPr>
        <w:pStyle w:val="G2QsFutura11"/>
        <w:widowControl w:val="0"/>
        <w:numPr>
          <w:ilvl w:val="0"/>
          <w:numId w:val="16"/>
        </w:numPr>
        <w:tabs>
          <w:tab w:val="clear" w:pos="-31680"/>
        </w:tabs>
        <w:rPr>
          <w14:ligatures w14:val="none"/>
        </w:rPr>
      </w:pPr>
      <w:r w:rsidRPr="00311387">
        <w:rPr>
          <w14:ligatures w14:val="none"/>
        </w:rPr>
        <w:t>Memorize Matthew 6:9-13 - The Lord’s Prayer</w:t>
      </w:r>
    </w:p>
    <w:p w14:paraId="39690CCC" w14:textId="0A9037B1" w:rsidR="00311387" w:rsidRPr="00311387" w:rsidRDefault="00311387" w:rsidP="00311387">
      <w:pPr>
        <w:pStyle w:val="G2QsFutura11"/>
        <w:widowControl w:val="0"/>
        <w:ind w:firstLine="60"/>
        <w:rPr>
          <w14:ligatures w14:val="none"/>
        </w:rPr>
      </w:pPr>
    </w:p>
    <w:p w14:paraId="0E1CC9D3" w14:textId="59B54329" w:rsidR="00311387" w:rsidRPr="00311387" w:rsidRDefault="00311387" w:rsidP="00311387">
      <w:pPr>
        <w:pStyle w:val="G2QsFutura11"/>
        <w:widowControl w:val="0"/>
        <w:numPr>
          <w:ilvl w:val="0"/>
          <w:numId w:val="16"/>
        </w:numPr>
        <w:tabs>
          <w:tab w:val="clear" w:pos="-31680"/>
        </w:tabs>
        <w:rPr>
          <w14:ligatures w14:val="none"/>
        </w:rPr>
      </w:pPr>
      <w:r w:rsidRPr="00311387">
        <w:rPr>
          <w14:ligatures w14:val="none"/>
        </w:rPr>
        <w:t>Write out some words that are on your heart now that worship God as holy.</w:t>
      </w:r>
    </w:p>
    <w:p w14:paraId="017763B8" w14:textId="19DE6F23" w:rsidR="00311387" w:rsidRPr="00311387" w:rsidRDefault="00311387" w:rsidP="00311387">
      <w:pPr>
        <w:pStyle w:val="G2QsFutura11"/>
        <w:widowControl w:val="0"/>
        <w:ind w:hanging="300"/>
        <w:rPr>
          <w14:ligatures w14:val="none"/>
        </w:rPr>
      </w:pPr>
    </w:p>
    <w:p w14:paraId="5C3948EF" w14:textId="2D8B6255" w:rsidR="00311387" w:rsidRDefault="00311387" w:rsidP="00311387">
      <w:pPr>
        <w:widowControl w:val="0"/>
        <w:ind w:firstLine="45"/>
      </w:pPr>
    </w:p>
    <w:p w14:paraId="57481FEF" w14:textId="77777777" w:rsidR="00311387" w:rsidRPr="00311387" w:rsidRDefault="00311387" w:rsidP="00311387">
      <w:pPr>
        <w:widowControl w:val="0"/>
        <w:ind w:firstLine="45"/>
      </w:pPr>
    </w:p>
    <w:p w14:paraId="533B600D" w14:textId="77777777" w:rsidR="00311387" w:rsidRDefault="00311387" w:rsidP="00311387">
      <w:pPr>
        <w:widowControl w:val="0"/>
        <w:jc w:val="center"/>
        <w:rPr>
          <w:rFonts w:ascii="Futura Lt BT" w:hAnsi="Futura Lt BT"/>
        </w:rPr>
      </w:pPr>
      <w:r>
        <w:rPr>
          <w:rFonts w:ascii="Futura Lt BT" w:hAnsi="Futura Lt BT"/>
          <w:b/>
          <w:bCs/>
        </w:rPr>
        <w:lastRenderedPageBreak/>
        <w:t>THE PURPOSE OF GROWTH GROUPS</w:t>
      </w:r>
    </w:p>
    <w:p w14:paraId="27E0BC86" w14:textId="77777777" w:rsidR="00311387" w:rsidRDefault="00311387" w:rsidP="00311387">
      <w:pPr>
        <w:widowControl w:val="0"/>
        <w:rPr>
          <w:rFonts w:ascii="Futura Lt BT" w:hAnsi="Futura Lt BT"/>
          <w:sz w:val="18"/>
          <w:szCs w:val="18"/>
        </w:rPr>
      </w:pPr>
      <w:r>
        <w:rPr>
          <w:rFonts w:ascii="Futura Lt BT" w:hAnsi="Futura Lt BT"/>
          <w:sz w:val="18"/>
          <w:szCs w:val="18"/>
        </w:rPr>
        <w:t> </w:t>
      </w:r>
    </w:p>
    <w:p w14:paraId="72081198" w14:textId="57D2ECCD" w:rsidR="00311387" w:rsidRPr="00311387" w:rsidRDefault="00311387" w:rsidP="00311387">
      <w:pPr>
        <w:widowControl w:val="0"/>
        <w:rPr>
          <w:rFonts w:ascii="Futura Lt BT" w:hAnsi="Futura Lt BT"/>
        </w:rPr>
      </w:pPr>
      <w:r>
        <w:rPr>
          <w:rFonts w:ascii="Futura Lt BT" w:hAnsi="Futura Lt BT"/>
        </w:rPr>
        <w:t xml:space="preserve">Growth Groups exist to help you grow in three areas: </w:t>
      </w:r>
      <w:r>
        <w:rPr>
          <w:rFonts w:ascii="Futura Lt BT" w:hAnsi="Futura Lt BT"/>
          <w:i/>
          <w:iCs/>
          <w:u w:val="single"/>
        </w:rPr>
        <w:t>In the Word</w:t>
      </w:r>
      <w:r>
        <w:rPr>
          <w:rFonts w:ascii="Futura Lt BT" w:hAnsi="Futura Lt BT"/>
          <w:i/>
          <w:iCs/>
        </w:rPr>
        <w:t>,</w:t>
      </w:r>
      <w:r>
        <w:rPr>
          <w:rFonts w:ascii="Futura Lt BT" w:hAnsi="Futura Lt BT"/>
        </w:rPr>
        <w:t xml:space="preserve"> </w:t>
      </w:r>
      <w:r>
        <w:rPr>
          <w:rFonts w:ascii="Futura Lt BT" w:hAnsi="Futura Lt BT"/>
          <w:i/>
          <w:iCs/>
          <w:u w:val="single"/>
        </w:rPr>
        <w:t>In Relationships</w:t>
      </w:r>
      <w:r>
        <w:rPr>
          <w:rFonts w:ascii="Futura Lt BT" w:hAnsi="Futura Lt BT"/>
          <w:i/>
          <w:iCs/>
        </w:rPr>
        <w:t xml:space="preserve"> and </w:t>
      </w:r>
      <w:r>
        <w:rPr>
          <w:rFonts w:ascii="Futura Lt BT" w:hAnsi="Futura Lt BT"/>
          <w:i/>
          <w:iCs/>
          <w:u w:val="single"/>
        </w:rPr>
        <w:t>In Service</w:t>
      </w:r>
      <w:r>
        <w:rPr>
          <w:rFonts w:ascii="Futura Lt BT" w:hAnsi="Futura Lt BT"/>
        </w:rPr>
        <w:t xml:space="preserve"> (Hebrews 10:24-25 and Acts 2:42). Growth Groups are designed to promote spiritual and relationship growth and here’s how it will happen:</w:t>
      </w:r>
    </w:p>
    <w:p w14:paraId="3A97F52C" w14:textId="77777777" w:rsidR="00311387" w:rsidRDefault="00311387" w:rsidP="00311387">
      <w:pPr>
        <w:widowControl w:val="0"/>
        <w:rPr>
          <w:rFonts w:ascii="Futura Lt BT" w:hAnsi="Futura Lt BT"/>
          <w:b/>
          <w:bCs/>
        </w:rPr>
      </w:pPr>
      <w:r>
        <w:rPr>
          <w:rFonts w:ascii="Futura Lt BT" w:hAnsi="Futura Lt BT"/>
          <w:b/>
          <w:bCs/>
        </w:rPr>
        <w:t>Share</w:t>
      </w:r>
    </w:p>
    <w:p w14:paraId="4DEE3473" w14:textId="5C5D1428" w:rsidR="00311387" w:rsidRPr="00311387" w:rsidRDefault="00311387" w:rsidP="00311387">
      <w:pPr>
        <w:widowControl w:val="0"/>
        <w:rPr>
          <w:rFonts w:ascii="Futura Lt BT" w:hAnsi="Futura Lt BT"/>
        </w:rPr>
      </w:pPr>
      <w:r>
        <w:rPr>
          <w:rFonts w:ascii="Futura Lt BT" w:hAnsi="Futura Lt BT"/>
        </w:rPr>
        <w:t>Each week groups take time to share what is happening in their lives. At first this sharing will include some planned “sharing questions.” But after the first few weeks, it will become more informal and personal as groups feel more safe and comfortable.</w:t>
      </w:r>
    </w:p>
    <w:p w14:paraId="465EEDA1" w14:textId="77777777" w:rsidR="00311387" w:rsidRDefault="00311387" w:rsidP="00311387">
      <w:pPr>
        <w:widowControl w:val="0"/>
        <w:rPr>
          <w:rFonts w:ascii="Futura Lt BT" w:hAnsi="Futura Lt BT"/>
          <w:b/>
          <w:bCs/>
        </w:rPr>
      </w:pPr>
      <w:r>
        <w:rPr>
          <w:rFonts w:ascii="Futura Lt BT" w:hAnsi="Futura Lt BT"/>
          <w:b/>
          <w:bCs/>
        </w:rPr>
        <w:t>Study</w:t>
      </w:r>
    </w:p>
    <w:p w14:paraId="1B90016D" w14:textId="5636C952" w:rsidR="00311387" w:rsidRPr="00311387" w:rsidRDefault="00311387" w:rsidP="00311387">
      <w:pPr>
        <w:widowControl w:val="0"/>
        <w:rPr>
          <w:rFonts w:ascii="Futura Lt BT" w:hAnsi="Futura Lt BT"/>
        </w:rPr>
      </w:pPr>
      <w:r>
        <w:rPr>
          <w:rFonts w:ascii="Futura Lt BT" w:hAnsi="Futura Lt BT"/>
        </w:rPr>
        <w:t>Each week groups study portions from God’s Word and discuss questions that relate to the previous weekend’s sermon. The goal is to learn how to apply what we’ve learned and live out our faith in our e</w:t>
      </w:r>
      <w:r>
        <w:rPr>
          <w:rFonts w:ascii="Futura Lt BT" w:hAnsi="Futura Lt BT"/>
        </w:rPr>
        <w:t>ve</w:t>
      </w:r>
      <w:r>
        <w:rPr>
          <w:rFonts w:ascii="Futura Lt BT" w:hAnsi="Futura Lt BT"/>
        </w:rPr>
        <w:t>ryday life.</w:t>
      </w:r>
    </w:p>
    <w:p w14:paraId="7E936B3D" w14:textId="77777777" w:rsidR="00311387" w:rsidRDefault="00311387" w:rsidP="00311387">
      <w:pPr>
        <w:widowControl w:val="0"/>
        <w:rPr>
          <w:rFonts w:ascii="Futura Lt BT" w:hAnsi="Futura Lt BT"/>
          <w:b/>
          <w:bCs/>
        </w:rPr>
      </w:pPr>
      <w:r>
        <w:rPr>
          <w:rFonts w:ascii="Futura Lt BT" w:hAnsi="Futura Lt BT"/>
          <w:b/>
          <w:bCs/>
        </w:rPr>
        <w:t>Support</w:t>
      </w:r>
    </w:p>
    <w:p w14:paraId="4A134352" w14:textId="6F88160B" w:rsidR="00311387" w:rsidRPr="00311387" w:rsidRDefault="00311387" w:rsidP="00311387">
      <w:pPr>
        <w:widowControl w:val="0"/>
        <w:rPr>
          <w:rFonts w:ascii="Futura Lt BT" w:hAnsi="Futura Lt BT"/>
        </w:rPr>
      </w:pPr>
      <w:r>
        <w:rPr>
          <w:rFonts w:ascii="Futura Lt BT" w:hAnsi="Futura Lt BT"/>
        </w:rPr>
        <w:t>Each week groups learn how to take care of one another as Christ commanded in John 15:9-13. This care takes many forms such as prayer, encouragement, listening, challenging one another, and meeting each other’s real needs.</w:t>
      </w:r>
    </w:p>
    <w:p w14:paraId="600A8FE8" w14:textId="77777777" w:rsidR="00311387" w:rsidRDefault="00311387" w:rsidP="00311387">
      <w:pPr>
        <w:widowControl w:val="0"/>
        <w:rPr>
          <w:rFonts w:ascii="Futura Lt BT" w:hAnsi="Futura Lt BT"/>
          <w:b/>
          <w:bCs/>
        </w:rPr>
      </w:pPr>
      <w:r>
        <w:rPr>
          <w:rFonts w:ascii="Futura Lt BT" w:hAnsi="Futura Lt BT"/>
          <w:b/>
          <w:bCs/>
        </w:rPr>
        <w:t>Serve</w:t>
      </w:r>
    </w:p>
    <w:p w14:paraId="103F9F6F" w14:textId="77777777" w:rsidR="00311387" w:rsidRDefault="00311387" w:rsidP="00311387">
      <w:pPr>
        <w:widowControl w:val="0"/>
        <w:rPr>
          <w:rFonts w:ascii="Futura Lt BT" w:hAnsi="Futura Lt BT"/>
        </w:rPr>
      </w:pPr>
      <w:r>
        <w:rPr>
          <w:rFonts w:ascii="Futura Lt BT" w:hAnsi="Futura Lt BT"/>
        </w:rPr>
        <w:t xml:space="preserve">Spiritual growth is fostered not only by what we gain through the support and input of others, but also through serving others and sharing our faith. During our time </w:t>
      </w:r>
      <w:proofErr w:type="gramStart"/>
      <w:r>
        <w:rPr>
          <w:rFonts w:ascii="Futura Lt BT" w:hAnsi="Futura Lt BT"/>
        </w:rPr>
        <w:t>together</w:t>
      </w:r>
      <w:proofErr w:type="gramEnd"/>
      <w:r>
        <w:rPr>
          <w:rFonts w:ascii="Futura Lt BT" w:hAnsi="Futura Lt BT"/>
        </w:rPr>
        <w:t xml:space="preserve"> we will adopt an FBC Global Worker and participate in at least two S2 Opportunities where we serve others, share the Gospel, and make a difference for God’s Kingdom. To help, FBC will provide some opportunities to consider.</w:t>
      </w:r>
    </w:p>
    <w:p w14:paraId="73D42B3B" w14:textId="77777777" w:rsidR="00311387" w:rsidRDefault="00311387" w:rsidP="00311387">
      <w:pPr>
        <w:widowControl w:val="0"/>
        <w:rPr>
          <w:rFonts w:ascii="Times New Roman" w:hAnsi="Times New Roman"/>
          <w:sz w:val="20"/>
          <w:szCs w:val="20"/>
        </w:rPr>
      </w:pPr>
      <w:r>
        <w:t> </w:t>
      </w:r>
    </w:p>
    <w:p w14:paraId="606E3D11" w14:textId="77777777" w:rsidR="00B43A77" w:rsidRPr="00311387" w:rsidRDefault="00B43A77" w:rsidP="00B43A77">
      <w:pPr>
        <w:widowControl w:val="0"/>
        <w:rPr>
          <w:rFonts w:ascii="Times New Roman" w:hAnsi="Times New Roman"/>
          <w:color w:val="000000"/>
        </w:rPr>
      </w:pPr>
    </w:p>
    <w:p w14:paraId="710614AD" w14:textId="77777777" w:rsidR="00105241" w:rsidRPr="00311387" w:rsidRDefault="00105241" w:rsidP="00105241">
      <w:pPr>
        <w:widowControl w:val="0"/>
        <w:rPr>
          <w:rFonts w:ascii="Times New Roman" w:hAnsi="Times New Roman"/>
        </w:rPr>
      </w:pPr>
      <w:r w:rsidRPr="00311387">
        <w:t> </w:t>
      </w:r>
    </w:p>
    <w:p w14:paraId="3631115B" w14:textId="0FD99490" w:rsidR="00B90A04" w:rsidRPr="00311387" w:rsidRDefault="00B90A04" w:rsidP="00105241">
      <w:pPr>
        <w:rPr>
          <w:rFonts w:ascii="Futura Lt BT" w:hAnsi="Futura Lt BT" w:cs="Times New Roman"/>
        </w:rPr>
      </w:pPr>
      <w:bookmarkStart w:id="0" w:name="_GoBack"/>
      <w:bookmarkEnd w:id="0"/>
    </w:p>
    <w:sectPr w:rsidR="00B90A04" w:rsidRPr="00311387" w:rsidSect="00332489">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24BE"/>
    <w:multiLevelType w:val="hybridMultilevel"/>
    <w:tmpl w:val="0C78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53DCC"/>
    <w:multiLevelType w:val="hybridMultilevel"/>
    <w:tmpl w:val="0234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82BB2"/>
    <w:multiLevelType w:val="hybridMultilevel"/>
    <w:tmpl w:val="0C94E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B4140D"/>
    <w:multiLevelType w:val="hybridMultilevel"/>
    <w:tmpl w:val="D188E258"/>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4" w15:restartNumberingAfterBreak="0">
    <w:nsid w:val="3280119A"/>
    <w:multiLevelType w:val="hybridMultilevel"/>
    <w:tmpl w:val="6DA256FE"/>
    <w:lvl w:ilvl="0" w:tplc="8842C1EA">
      <w:numFmt w:val="bullet"/>
      <w:lvlText w:val=""/>
      <w:lvlJc w:val="left"/>
      <w:pPr>
        <w:ind w:left="440" w:hanging="360"/>
      </w:pPr>
      <w:rPr>
        <w:rFonts w:ascii="Symbol" w:eastAsiaTheme="minorHAnsi" w:hAnsi="Symbol" w:cstheme="minorBid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5" w15:restartNumberingAfterBreak="0">
    <w:nsid w:val="38D46BA1"/>
    <w:multiLevelType w:val="hybridMultilevel"/>
    <w:tmpl w:val="EDE07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122E2"/>
    <w:multiLevelType w:val="hybridMultilevel"/>
    <w:tmpl w:val="8E944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43ABA"/>
    <w:multiLevelType w:val="hybridMultilevel"/>
    <w:tmpl w:val="74B6C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33460"/>
    <w:multiLevelType w:val="hybridMultilevel"/>
    <w:tmpl w:val="1BAAA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AB18F3"/>
    <w:multiLevelType w:val="hybridMultilevel"/>
    <w:tmpl w:val="10AA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97AD1"/>
    <w:multiLevelType w:val="hybridMultilevel"/>
    <w:tmpl w:val="46661894"/>
    <w:lvl w:ilvl="0" w:tplc="0409000F">
      <w:start w:val="1"/>
      <w:numFmt w:val="decimal"/>
      <w:lvlText w:val="%1."/>
      <w:lvlJc w:val="left"/>
      <w:pPr>
        <w:ind w:left="720" w:hanging="360"/>
      </w:pPr>
      <w:rPr>
        <w:rFonts w:hint="default"/>
      </w:rPr>
    </w:lvl>
    <w:lvl w:ilvl="1" w:tplc="A79EFFDC">
      <w:start w:val="1"/>
      <w:numFmt w:val="bullet"/>
      <w:lvlText w:val=""/>
      <w:lvlJc w:val="left"/>
      <w:pPr>
        <w:ind w:left="1905" w:hanging="825"/>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578B6"/>
    <w:multiLevelType w:val="hybridMultilevel"/>
    <w:tmpl w:val="57305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463C84"/>
    <w:multiLevelType w:val="hybridMultilevel"/>
    <w:tmpl w:val="80AC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EB1933"/>
    <w:multiLevelType w:val="hybridMultilevel"/>
    <w:tmpl w:val="D7904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B5599"/>
    <w:multiLevelType w:val="hybridMultilevel"/>
    <w:tmpl w:val="17F67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A6BF8"/>
    <w:multiLevelType w:val="hybridMultilevel"/>
    <w:tmpl w:val="C566538A"/>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num w:numId="1">
    <w:abstractNumId w:val="4"/>
  </w:num>
  <w:num w:numId="2">
    <w:abstractNumId w:val="9"/>
  </w:num>
  <w:num w:numId="3">
    <w:abstractNumId w:val="5"/>
  </w:num>
  <w:num w:numId="4">
    <w:abstractNumId w:val="11"/>
  </w:num>
  <w:num w:numId="5">
    <w:abstractNumId w:val="10"/>
  </w:num>
  <w:num w:numId="6">
    <w:abstractNumId w:val="2"/>
  </w:num>
  <w:num w:numId="7">
    <w:abstractNumId w:val="15"/>
  </w:num>
  <w:num w:numId="8">
    <w:abstractNumId w:val="8"/>
  </w:num>
  <w:num w:numId="9">
    <w:abstractNumId w:val="3"/>
  </w:num>
  <w:num w:numId="10">
    <w:abstractNumId w:val="7"/>
  </w:num>
  <w:num w:numId="11">
    <w:abstractNumId w:val="12"/>
  </w:num>
  <w:num w:numId="12">
    <w:abstractNumId w:val="14"/>
  </w:num>
  <w:num w:numId="13">
    <w:abstractNumId w:val="6"/>
  </w:num>
  <w:num w:numId="14">
    <w:abstractNumId w:val="1"/>
  </w:num>
  <w:num w:numId="15">
    <w:abstractNumId w:val="13"/>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6F"/>
    <w:rsid w:val="000150AC"/>
    <w:rsid w:val="0003176F"/>
    <w:rsid w:val="000B7ABB"/>
    <w:rsid w:val="00105241"/>
    <w:rsid w:val="001267E3"/>
    <w:rsid w:val="00140C73"/>
    <w:rsid w:val="00173167"/>
    <w:rsid w:val="00190653"/>
    <w:rsid w:val="001946D6"/>
    <w:rsid w:val="001B7946"/>
    <w:rsid w:val="00281CD9"/>
    <w:rsid w:val="002B78AF"/>
    <w:rsid w:val="002D17AE"/>
    <w:rsid w:val="00311387"/>
    <w:rsid w:val="0031195E"/>
    <w:rsid w:val="003143BA"/>
    <w:rsid w:val="00332489"/>
    <w:rsid w:val="00352F36"/>
    <w:rsid w:val="003E0236"/>
    <w:rsid w:val="003F4E47"/>
    <w:rsid w:val="004006D1"/>
    <w:rsid w:val="004308C5"/>
    <w:rsid w:val="00430D04"/>
    <w:rsid w:val="0047554C"/>
    <w:rsid w:val="004E0209"/>
    <w:rsid w:val="00512BFC"/>
    <w:rsid w:val="005B297B"/>
    <w:rsid w:val="00606B6A"/>
    <w:rsid w:val="00645395"/>
    <w:rsid w:val="006550D1"/>
    <w:rsid w:val="00715820"/>
    <w:rsid w:val="00720BD1"/>
    <w:rsid w:val="007374FA"/>
    <w:rsid w:val="007413BE"/>
    <w:rsid w:val="007946E6"/>
    <w:rsid w:val="007A3898"/>
    <w:rsid w:val="007C7131"/>
    <w:rsid w:val="007D32F4"/>
    <w:rsid w:val="007F4238"/>
    <w:rsid w:val="007F6761"/>
    <w:rsid w:val="007F7D95"/>
    <w:rsid w:val="00820E16"/>
    <w:rsid w:val="008D264A"/>
    <w:rsid w:val="0093555D"/>
    <w:rsid w:val="00944BA5"/>
    <w:rsid w:val="009848B4"/>
    <w:rsid w:val="009B1F7C"/>
    <w:rsid w:val="00A3197B"/>
    <w:rsid w:val="00A4278B"/>
    <w:rsid w:val="00AF0F6E"/>
    <w:rsid w:val="00B00025"/>
    <w:rsid w:val="00B43A77"/>
    <w:rsid w:val="00B87E81"/>
    <w:rsid w:val="00B90A04"/>
    <w:rsid w:val="00BA6547"/>
    <w:rsid w:val="00C64C6F"/>
    <w:rsid w:val="00D22349"/>
    <w:rsid w:val="00D36D6C"/>
    <w:rsid w:val="00D77F4D"/>
    <w:rsid w:val="00D80844"/>
    <w:rsid w:val="00D96B79"/>
    <w:rsid w:val="00E23A4A"/>
    <w:rsid w:val="00E354A4"/>
    <w:rsid w:val="00E575DF"/>
    <w:rsid w:val="00E97E2B"/>
    <w:rsid w:val="00EA35F3"/>
    <w:rsid w:val="00ED2FBB"/>
    <w:rsid w:val="00F571DA"/>
    <w:rsid w:val="00F71F30"/>
    <w:rsid w:val="00F83D6F"/>
    <w:rsid w:val="00FA648A"/>
    <w:rsid w:val="00FB65CA"/>
    <w:rsid w:val="00FE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CB3A"/>
  <w15:chartTrackingRefBased/>
  <w15:docId w15:val="{B0DABA60-9651-42C8-9514-3B6BA1DB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5D"/>
    <w:pPr>
      <w:ind w:left="720"/>
      <w:contextualSpacing/>
    </w:pPr>
  </w:style>
  <w:style w:type="paragraph" w:customStyle="1" w:styleId="G2bodycopy">
    <w:name w:val="G2 body copy"/>
    <w:basedOn w:val="Normal"/>
    <w:rsid w:val="008D264A"/>
    <w:pPr>
      <w:spacing w:after="0" w:line="240" w:lineRule="auto"/>
    </w:pPr>
    <w:rPr>
      <w:rFonts w:ascii="Futura Lt BT" w:eastAsia="Times New Roman" w:hAnsi="Futura Lt BT" w:cs="Times New Roman"/>
      <w:color w:val="000000"/>
      <w:kern w:val="28"/>
      <w:sz w:val="20"/>
      <w:szCs w:val="20"/>
      <w14:ligatures w14:val="standard"/>
      <w14:cntxtAlts/>
    </w:rPr>
  </w:style>
  <w:style w:type="paragraph" w:customStyle="1" w:styleId="G2Header">
    <w:name w:val="G2 Header"/>
    <w:basedOn w:val="Normal"/>
    <w:rsid w:val="008D264A"/>
    <w:pPr>
      <w:spacing w:after="80" w:line="240" w:lineRule="auto"/>
    </w:pPr>
    <w:rPr>
      <w:rFonts w:ascii="Futura Lt BT" w:eastAsia="Times New Roman" w:hAnsi="Futura Lt BT" w:cs="Times New Roman"/>
      <w:b/>
      <w:bCs/>
      <w:caps/>
      <w:color w:val="000000"/>
      <w:kern w:val="28"/>
      <w:sz w:val="20"/>
      <w:szCs w:val="20"/>
      <w14:ligatures w14:val="standard"/>
      <w14:cntxtAlts/>
    </w:rPr>
  </w:style>
  <w:style w:type="paragraph" w:customStyle="1" w:styleId="Bodycopy11">
    <w:name w:val="Body copy 1.1"/>
    <w:basedOn w:val="Normal"/>
    <w:rsid w:val="00B90A04"/>
    <w:pPr>
      <w:spacing w:after="120" w:line="264" w:lineRule="auto"/>
    </w:pPr>
    <w:rPr>
      <w:rFonts w:ascii="Arial" w:eastAsia="Times New Roman" w:hAnsi="Arial" w:cs="Arial"/>
      <w:color w:val="000000"/>
      <w:kern w:val="28"/>
      <w:sz w:val="20"/>
      <w:szCs w:val="20"/>
      <w14:ligatures w14:val="standard"/>
      <w14:cntxtAlts/>
    </w:rPr>
  </w:style>
  <w:style w:type="paragraph" w:customStyle="1" w:styleId="G2QsFutura11">
    <w:name w:val="G2Qs Futura 11"/>
    <w:basedOn w:val="Normal"/>
    <w:rsid w:val="00311387"/>
    <w:pPr>
      <w:tabs>
        <w:tab w:val="left" w:pos="-31680"/>
      </w:tabs>
      <w:spacing w:after="0" w:line="240" w:lineRule="auto"/>
      <w:ind w:left="360" w:hanging="360"/>
    </w:pPr>
    <w:rPr>
      <w:rFonts w:ascii="Futura Lt BT" w:eastAsia="Times New Roman" w:hAnsi="Futura Lt BT" w:cs="Times New Roman"/>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001">
      <w:bodyDiv w:val="1"/>
      <w:marLeft w:val="0"/>
      <w:marRight w:val="0"/>
      <w:marTop w:val="0"/>
      <w:marBottom w:val="0"/>
      <w:divBdr>
        <w:top w:val="none" w:sz="0" w:space="0" w:color="auto"/>
        <w:left w:val="none" w:sz="0" w:space="0" w:color="auto"/>
        <w:bottom w:val="none" w:sz="0" w:space="0" w:color="auto"/>
        <w:right w:val="none" w:sz="0" w:space="0" w:color="auto"/>
      </w:divBdr>
    </w:div>
    <w:div w:id="43408980">
      <w:bodyDiv w:val="1"/>
      <w:marLeft w:val="0"/>
      <w:marRight w:val="0"/>
      <w:marTop w:val="0"/>
      <w:marBottom w:val="0"/>
      <w:divBdr>
        <w:top w:val="none" w:sz="0" w:space="0" w:color="auto"/>
        <w:left w:val="none" w:sz="0" w:space="0" w:color="auto"/>
        <w:bottom w:val="none" w:sz="0" w:space="0" w:color="auto"/>
        <w:right w:val="none" w:sz="0" w:space="0" w:color="auto"/>
      </w:divBdr>
    </w:div>
    <w:div w:id="68625214">
      <w:bodyDiv w:val="1"/>
      <w:marLeft w:val="0"/>
      <w:marRight w:val="0"/>
      <w:marTop w:val="0"/>
      <w:marBottom w:val="0"/>
      <w:divBdr>
        <w:top w:val="none" w:sz="0" w:space="0" w:color="auto"/>
        <w:left w:val="none" w:sz="0" w:space="0" w:color="auto"/>
        <w:bottom w:val="none" w:sz="0" w:space="0" w:color="auto"/>
        <w:right w:val="none" w:sz="0" w:space="0" w:color="auto"/>
      </w:divBdr>
    </w:div>
    <w:div w:id="76220089">
      <w:bodyDiv w:val="1"/>
      <w:marLeft w:val="0"/>
      <w:marRight w:val="0"/>
      <w:marTop w:val="0"/>
      <w:marBottom w:val="0"/>
      <w:divBdr>
        <w:top w:val="none" w:sz="0" w:space="0" w:color="auto"/>
        <w:left w:val="none" w:sz="0" w:space="0" w:color="auto"/>
        <w:bottom w:val="none" w:sz="0" w:space="0" w:color="auto"/>
        <w:right w:val="none" w:sz="0" w:space="0" w:color="auto"/>
      </w:divBdr>
    </w:div>
    <w:div w:id="147092388">
      <w:bodyDiv w:val="1"/>
      <w:marLeft w:val="0"/>
      <w:marRight w:val="0"/>
      <w:marTop w:val="0"/>
      <w:marBottom w:val="0"/>
      <w:divBdr>
        <w:top w:val="none" w:sz="0" w:space="0" w:color="auto"/>
        <w:left w:val="none" w:sz="0" w:space="0" w:color="auto"/>
        <w:bottom w:val="none" w:sz="0" w:space="0" w:color="auto"/>
        <w:right w:val="none" w:sz="0" w:space="0" w:color="auto"/>
      </w:divBdr>
    </w:div>
    <w:div w:id="195852211">
      <w:bodyDiv w:val="1"/>
      <w:marLeft w:val="0"/>
      <w:marRight w:val="0"/>
      <w:marTop w:val="0"/>
      <w:marBottom w:val="0"/>
      <w:divBdr>
        <w:top w:val="none" w:sz="0" w:space="0" w:color="auto"/>
        <w:left w:val="none" w:sz="0" w:space="0" w:color="auto"/>
        <w:bottom w:val="none" w:sz="0" w:space="0" w:color="auto"/>
        <w:right w:val="none" w:sz="0" w:space="0" w:color="auto"/>
      </w:divBdr>
    </w:div>
    <w:div w:id="210116855">
      <w:bodyDiv w:val="1"/>
      <w:marLeft w:val="0"/>
      <w:marRight w:val="0"/>
      <w:marTop w:val="0"/>
      <w:marBottom w:val="0"/>
      <w:divBdr>
        <w:top w:val="none" w:sz="0" w:space="0" w:color="auto"/>
        <w:left w:val="none" w:sz="0" w:space="0" w:color="auto"/>
        <w:bottom w:val="none" w:sz="0" w:space="0" w:color="auto"/>
        <w:right w:val="none" w:sz="0" w:space="0" w:color="auto"/>
      </w:divBdr>
    </w:div>
    <w:div w:id="398791019">
      <w:bodyDiv w:val="1"/>
      <w:marLeft w:val="0"/>
      <w:marRight w:val="0"/>
      <w:marTop w:val="0"/>
      <w:marBottom w:val="0"/>
      <w:divBdr>
        <w:top w:val="none" w:sz="0" w:space="0" w:color="auto"/>
        <w:left w:val="none" w:sz="0" w:space="0" w:color="auto"/>
        <w:bottom w:val="none" w:sz="0" w:space="0" w:color="auto"/>
        <w:right w:val="none" w:sz="0" w:space="0" w:color="auto"/>
      </w:divBdr>
    </w:div>
    <w:div w:id="401872050">
      <w:bodyDiv w:val="1"/>
      <w:marLeft w:val="0"/>
      <w:marRight w:val="0"/>
      <w:marTop w:val="0"/>
      <w:marBottom w:val="0"/>
      <w:divBdr>
        <w:top w:val="none" w:sz="0" w:space="0" w:color="auto"/>
        <w:left w:val="none" w:sz="0" w:space="0" w:color="auto"/>
        <w:bottom w:val="none" w:sz="0" w:space="0" w:color="auto"/>
        <w:right w:val="none" w:sz="0" w:space="0" w:color="auto"/>
      </w:divBdr>
    </w:div>
    <w:div w:id="405304576">
      <w:bodyDiv w:val="1"/>
      <w:marLeft w:val="0"/>
      <w:marRight w:val="0"/>
      <w:marTop w:val="0"/>
      <w:marBottom w:val="0"/>
      <w:divBdr>
        <w:top w:val="none" w:sz="0" w:space="0" w:color="auto"/>
        <w:left w:val="none" w:sz="0" w:space="0" w:color="auto"/>
        <w:bottom w:val="none" w:sz="0" w:space="0" w:color="auto"/>
        <w:right w:val="none" w:sz="0" w:space="0" w:color="auto"/>
      </w:divBdr>
    </w:div>
    <w:div w:id="447089294">
      <w:bodyDiv w:val="1"/>
      <w:marLeft w:val="0"/>
      <w:marRight w:val="0"/>
      <w:marTop w:val="0"/>
      <w:marBottom w:val="0"/>
      <w:divBdr>
        <w:top w:val="none" w:sz="0" w:space="0" w:color="auto"/>
        <w:left w:val="none" w:sz="0" w:space="0" w:color="auto"/>
        <w:bottom w:val="none" w:sz="0" w:space="0" w:color="auto"/>
        <w:right w:val="none" w:sz="0" w:space="0" w:color="auto"/>
      </w:divBdr>
    </w:div>
    <w:div w:id="460273680">
      <w:bodyDiv w:val="1"/>
      <w:marLeft w:val="0"/>
      <w:marRight w:val="0"/>
      <w:marTop w:val="0"/>
      <w:marBottom w:val="0"/>
      <w:divBdr>
        <w:top w:val="none" w:sz="0" w:space="0" w:color="auto"/>
        <w:left w:val="none" w:sz="0" w:space="0" w:color="auto"/>
        <w:bottom w:val="none" w:sz="0" w:space="0" w:color="auto"/>
        <w:right w:val="none" w:sz="0" w:space="0" w:color="auto"/>
      </w:divBdr>
    </w:div>
    <w:div w:id="493911583">
      <w:bodyDiv w:val="1"/>
      <w:marLeft w:val="0"/>
      <w:marRight w:val="0"/>
      <w:marTop w:val="0"/>
      <w:marBottom w:val="0"/>
      <w:divBdr>
        <w:top w:val="none" w:sz="0" w:space="0" w:color="auto"/>
        <w:left w:val="none" w:sz="0" w:space="0" w:color="auto"/>
        <w:bottom w:val="none" w:sz="0" w:space="0" w:color="auto"/>
        <w:right w:val="none" w:sz="0" w:space="0" w:color="auto"/>
      </w:divBdr>
    </w:div>
    <w:div w:id="495345511">
      <w:bodyDiv w:val="1"/>
      <w:marLeft w:val="0"/>
      <w:marRight w:val="0"/>
      <w:marTop w:val="0"/>
      <w:marBottom w:val="0"/>
      <w:divBdr>
        <w:top w:val="none" w:sz="0" w:space="0" w:color="auto"/>
        <w:left w:val="none" w:sz="0" w:space="0" w:color="auto"/>
        <w:bottom w:val="none" w:sz="0" w:space="0" w:color="auto"/>
        <w:right w:val="none" w:sz="0" w:space="0" w:color="auto"/>
      </w:divBdr>
    </w:div>
    <w:div w:id="500005493">
      <w:bodyDiv w:val="1"/>
      <w:marLeft w:val="0"/>
      <w:marRight w:val="0"/>
      <w:marTop w:val="0"/>
      <w:marBottom w:val="0"/>
      <w:divBdr>
        <w:top w:val="none" w:sz="0" w:space="0" w:color="auto"/>
        <w:left w:val="none" w:sz="0" w:space="0" w:color="auto"/>
        <w:bottom w:val="none" w:sz="0" w:space="0" w:color="auto"/>
        <w:right w:val="none" w:sz="0" w:space="0" w:color="auto"/>
      </w:divBdr>
    </w:div>
    <w:div w:id="526791719">
      <w:bodyDiv w:val="1"/>
      <w:marLeft w:val="0"/>
      <w:marRight w:val="0"/>
      <w:marTop w:val="0"/>
      <w:marBottom w:val="0"/>
      <w:divBdr>
        <w:top w:val="none" w:sz="0" w:space="0" w:color="auto"/>
        <w:left w:val="none" w:sz="0" w:space="0" w:color="auto"/>
        <w:bottom w:val="none" w:sz="0" w:space="0" w:color="auto"/>
        <w:right w:val="none" w:sz="0" w:space="0" w:color="auto"/>
      </w:divBdr>
    </w:div>
    <w:div w:id="565607485">
      <w:bodyDiv w:val="1"/>
      <w:marLeft w:val="0"/>
      <w:marRight w:val="0"/>
      <w:marTop w:val="0"/>
      <w:marBottom w:val="0"/>
      <w:divBdr>
        <w:top w:val="none" w:sz="0" w:space="0" w:color="auto"/>
        <w:left w:val="none" w:sz="0" w:space="0" w:color="auto"/>
        <w:bottom w:val="none" w:sz="0" w:space="0" w:color="auto"/>
        <w:right w:val="none" w:sz="0" w:space="0" w:color="auto"/>
      </w:divBdr>
    </w:div>
    <w:div w:id="633172930">
      <w:bodyDiv w:val="1"/>
      <w:marLeft w:val="0"/>
      <w:marRight w:val="0"/>
      <w:marTop w:val="0"/>
      <w:marBottom w:val="0"/>
      <w:divBdr>
        <w:top w:val="none" w:sz="0" w:space="0" w:color="auto"/>
        <w:left w:val="none" w:sz="0" w:space="0" w:color="auto"/>
        <w:bottom w:val="none" w:sz="0" w:space="0" w:color="auto"/>
        <w:right w:val="none" w:sz="0" w:space="0" w:color="auto"/>
      </w:divBdr>
    </w:div>
    <w:div w:id="642583396">
      <w:bodyDiv w:val="1"/>
      <w:marLeft w:val="0"/>
      <w:marRight w:val="0"/>
      <w:marTop w:val="0"/>
      <w:marBottom w:val="0"/>
      <w:divBdr>
        <w:top w:val="none" w:sz="0" w:space="0" w:color="auto"/>
        <w:left w:val="none" w:sz="0" w:space="0" w:color="auto"/>
        <w:bottom w:val="none" w:sz="0" w:space="0" w:color="auto"/>
        <w:right w:val="none" w:sz="0" w:space="0" w:color="auto"/>
      </w:divBdr>
    </w:div>
    <w:div w:id="658658647">
      <w:bodyDiv w:val="1"/>
      <w:marLeft w:val="0"/>
      <w:marRight w:val="0"/>
      <w:marTop w:val="0"/>
      <w:marBottom w:val="0"/>
      <w:divBdr>
        <w:top w:val="none" w:sz="0" w:space="0" w:color="auto"/>
        <w:left w:val="none" w:sz="0" w:space="0" w:color="auto"/>
        <w:bottom w:val="none" w:sz="0" w:space="0" w:color="auto"/>
        <w:right w:val="none" w:sz="0" w:space="0" w:color="auto"/>
      </w:divBdr>
    </w:div>
    <w:div w:id="677345718">
      <w:bodyDiv w:val="1"/>
      <w:marLeft w:val="0"/>
      <w:marRight w:val="0"/>
      <w:marTop w:val="0"/>
      <w:marBottom w:val="0"/>
      <w:divBdr>
        <w:top w:val="none" w:sz="0" w:space="0" w:color="auto"/>
        <w:left w:val="none" w:sz="0" w:space="0" w:color="auto"/>
        <w:bottom w:val="none" w:sz="0" w:space="0" w:color="auto"/>
        <w:right w:val="none" w:sz="0" w:space="0" w:color="auto"/>
      </w:divBdr>
    </w:div>
    <w:div w:id="703673525">
      <w:bodyDiv w:val="1"/>
      <w:marLeft w:val="0"/>
      <w:marRight w:val="0"/>
      <w:marTop w:val="0"/>
      <w:marBottom w:val="0"/>
      <w:divBdr>
        <w:top w:val="none" w:sz="0" w:space="0" w:color="auto"/>
        <w:left w:val="none" w:sz="0" w:space="0" w:color="auto"/>
        <w:bottom w:val="none" w:sz="0" w:space="0" w:color="auto"/>
        <w:right w:val="none" w:sz="0" w:space="0" w:color="auto"/>
      </w:divBdr>
    </w:div>
    <w:div w:id="715356441">
      <w:bodyDiv w:val="1"/>
      <w:marLeft w:val="0"/>
      <w:marRight w:val="0"/>
      <w:marTop w:val="0"/>
      <w:marBottom w:val="0"/>
      <w:divBdr>
        <w:top w:val="none" w:sz="0" w:space="0" w:color="auto"/>
        <w:left w:val="none" w:sz="0" w:space="0" w:color="auto"/>
        <w:bottom w:val="none" w:sz="0" w:space="0" w:color="auto"/>
        <w:right w:val="none" w:sz="0" w:space="0" w:color="auto"/>
      </w:divBdr>
    </w:div>
    <w:div w:id="752700162">
      <w:bodyDiv w:val="1"/>
      <w:marLeft w:val="0"/>
      <w:marRight w:val="0"/>
      <w:marTop w:val="0"/>
      <w:marBottom w:val="0"/>
      <w:divBdr>
        <w:top w:val="none" w:sz="0" w:space="0" w:color="auto"/>
        <w:left w:val="none" w:sz="0" w:space="0" w:color="auto"/>
        <w:bottom w:val="none" w:sz="0" w:space="0" w:color="auto"/>
        <w:right w:val="none" w:sz="0" w:space="0" w:color="auto"/>
      </w:divBdr>
    </w:div>
    <w:div w:id="763306769">
      <w:bodyDiv w:val="1"/>
      <w:marLeft w:val="0"/>
      <w:marRight w:val="0"/>
      <w:marTop w:val="0"/>
      <w:marBottom w:val="0"/>
      <w:divBdr>
        <w:top w:val="none" w:sz="0" w:space="0" w:color="auto"/>
        <w:left w:val="none" w:sz="0" w:space="0" w:color="auto"/>
        <w:bottom w:val="none" w:sz="0" w:space="0" w:color="auto"/>
        <w:right w:val="none" w:sz="0" w:space="0" w:color="auto"/>
      </w:divBdr>
    </w:div>
    <w:div w:id="790367621">
      <w:bodyDiv w:val="1"/>
      <w:marLeft w:val="0"/>
      <w:marRight w:val="0"/>
      <w:marTop w:val="0"/>
      <w:marBottom w:val="0"/>
      <w:divBdr>
        <w:top w:val="none" w:sz="0" w:space="0" w:color="auto"/>
        <w:left w:val="none" w:sz="0" w:space="0" w:color="auto"/>
        <w:bottom w:val="none" w:sz="0" w:space="0" w:color="auto"/>
        <w:right w:val="none" w:sz="0" w:space="0" w:color="auto"/>
      </w:divBdr>
    </w:div>
    <w:div w:id="795026801">
      <w:bodyDiv w:val="1"/>
      <w:marLeft w:val="0"/>
      <w:marRight w:val="0"/>
      <w:marTop w:val="0"/>
      <w:marBottom w:val="0"/>
      <w:divBdr>
        <w:top w:val="none" w:sz="0" w:space="0" w:color="auto"/>
        <w:left w:val="none" w:sz="0" w:space="0" w:color="auto"/>
        <w:bottom w:val="none" w:sz="0" w:space="0" w:color="auto"/>
        <w:right w:val="none" w:sz="0" w:space="0" w:color="auto"/>
      </w:divBdr>
    </w:div>
    <w:div w:id="803620222">
      <w:bodyDiv w:val="1"/>
      <w:marLeft w:val="0"/>
      <w:marRight w:val="0"/>
      <w:marTop w:val="0"/>
      <w:marBottom w:val="0"/>
      <w:divBdr>
        <w:top w:val="none" w:sz="0" w:space="0" w:color="auto"/>
        <w:left w:val="none" w:sz="0" w:space="0" w:color="auto"/>
        <w:bottom w:val="none" w:sz="0" w:space="0" w:color="auto"/>
        <w:right w:val="none" w:sz="0" w:space="0" w:color="auto"/>
      </w:divBdr>
    </w:div>
    <w:div w:id="829298093">
      <w:bodyDiv w:val="1"/>
      <w:marLeft w:val="0"/>
      <w:marRight w:val="0"/>
      <w:marTop w:val="0"/>
      <w:marBottom w:val="0"/>
      <w:divBdr>
        <w:top w:val="none" w:sz="0" w:space="0" w:color="auto"/>
        <w:left w:val="none" w:sz="0" w:space="0" w:color="auto"/>
        <w:bottom w:val="none" w:sz="0" w:space="0" w:color="auto"/>
        <w:right w:val="none" w:sz="0" w:space="0" w:color="auto"/>
      </w:divBdr>
    </w:div>
    <w:div w:id="833301141">
      <w:bodyDiv w:val="1"/>
      <w:marLeft w:val="0"/>
      <w:marRight w:val="0"/>
      <w:marTop w:val="0"/>
      <w:marBottom w:val="0"/>
      <w:divBdr>
        <w:top w:val="none" w:sz="0" w:space="0" w:color="auto"/>
        <w:left w:val="none" w:sz="0" w:space="0" w:color="auto"/>
        <w:bottom w:val="none" w:sz="0" w:space="0" w:color="auto"/>
        <w:right w:val="none" w:sz="0" w:space="0" w:color="auto"/>
      </w:divBdr>
    </w:div>
    <w:div w:id="939289851">
      <w:bodyDiv w:val="1"/>
      <w:marLeft w:val="0"/>
      <w:marRight w:val="0"/>
      <w:marTop w:val="0"/>
      <w:marBottom w:val="0"/>
      <w:divBdr>
        <w:top w:val="none" w:sz="0" w:space="0" w:color="auto"/>
        <w:left w:val="none" w:sz="0" w:space="0" w:color="auto"/>
        <w:bottom w:val="none" w:sz="0" w:space="0" w:color="auto"/>
        <w:right w:val="none" w:sz="0" w:space="0" w:color="auto"/>
      </w:divBdr>
    </w:div>
    <w:div w:id="991912658">
      <w:bodyDiv w:val="1"/>
      <w:marLeft w:val="0"/>
      <w:marRight w:val="0"/>
      <w:marTop w:val="0"/>
      <w:marBottom w:val="0"/>
      <w:divBdr>
        <w:top w:val="none" w:sz="0" w:space="0" w:color="auto"/>
        <w:left w:val="none" w:sz="0" w:space="0" w:color="auto"/>
        <w:bottom w:val="none" w:sz="0" w:space="0" w:color="auto"/>
        <w:right w:val="none" w:sz="0" w:space="0" w:color="auto"/>
      </w:divBdr>
    </w:div>
    <w:div w:id="1035420923">
      <w:bodyDiv w:val="1"/>
      <w:marLeft w:val="0"/>
      <w:marRight w:val="0"/>
      <w:marTop w:val="0"/>
      <w:marBottom w:val="0"/>
      <w:divBdr>
        <w:top w:val="none" w:sz="0" w:space="0" w:color="auto"/>
        <w:left w:val="none" w:sz="0" w:space="0" w:color="auto"/>
        <w:bottom w:val="none" w:sz="0" w:space="0" w:color="auto"/>
        <w:right w:val="none" w:sz="0" w:space="0" w:color="auto"/>
      </w:divBdr>
    </w:div>
    <w:div w:id="1045062469">
      <w:bodyDiv w:val="1"/>
      <w:marLeft w:val="0"/>
      <w:marRight w:val="0"/>
      <w:marTop w:val="0"/>
      <w:marBottom w:val="0"/>
      <w:divBdr>
        <w:top w:val="none" w:sz="0" w:space="0" w:color="auto"/>
        <w:left w:val="none" w:sz="0" w:space="0" w:color="auto"/>
        <w:bottom w:val="none" w:sz="0" w:space="0" w:color="auto"/>
        <w:right w:val="none" w:sz="0" w:space="0" w:color="auto"/>
      </w:divBdr>
    </w:div>
    <w:div w:id="1072118388">
      <w:bodyDiv w:val="1"/>
      <w:marLeft w:val="0"/>
      <w:marRight w:val="0"/>
      <w:marTop w:val="0"/>
      <w:marBottom w:val="0"/>
      <w:divBdr>
        <w:top w:val="none" w:sz="0" w:space="0" w:color="auto"/>
        <w:left w:val="none" w:sz="0" w:space="0" w:color="auto"/>
        <w:bottom w:val="none" w:sz="0" w:space="0" w:color="auto"/>
        <w:right w:val="none" w:sz="0" w:space="0" w:color="auto"/>
      </w:divBdr>
    </w:div>
    <w:div w:id="1113525169">
      <w:bodyDiv w:val="1"/>
      <w:marLeft w:val="0"/>
      <w:marRight w:val="0"/>
      <w:marTop w:val="0"/>
      <w:marBottom w:val="0"/>
      <w:divBdr>
        <w:top w:val="none" w:sz="0" w:space="0" w:color="auto"/>
        <w:left w:val="none" w:sz="0" w:space="0" w:color="auto"/>
        <w:bottom w:val="none" w:sz="0" w:space="0" w:color="auto"/>
        <w:right w:val="none" w:sz="0" w:space="0" w:color="auto"/>
      </w:divBdr>
    </w:div>
    <w:div w:id="1119378394">
      <w:bodyDiv w:val="1"/>
      <w:marLeft w:val="0"/>
      <w:marRight w:val="0"/>
      <w:marTop w:val="0"/>
      <w:marBottom w:val="0"/>
      <w:divBdr>
        <w:top w:val="none" w:sz="0" w:space="0" w:color="auto"/>
        <w:left w:val="none" w:sz="0" w:space="0" w:color="auto"/>
        <w:bottom w:val="none" w:sz="0" w:space="0" w:color="auto"/>
        <w:right w:val="none" w:sz="0" w:space="0" w:color="auto"/>
      </w:divBdr>
    </w:div>
    <w:div w:id="1154376080">
      <w:bodyDiv w:val="1"/>
      <w:marLeft w:val="0"/>
      <w:marRight w:val="0"/>
      <w:marTop w:val="0"/>
      <w:marBottom w:val="0"/>
      <w:divBdr>
        <w:top w:val="none" w:sz="0" w:space="0" w:color="auto"/>
        <w:left w:val="none" w:sz="0" w:space="0" w:color="auto"/>
        <w:bottom w:val="none" w:sz="0" w:space="0" w:color="auto"/>
        <w:right w:val="none" w:sz="0" w:space="0" w:color="auto"/>
      </w:divBdr>
    </w:div>
    <w:div w:id="1198933689">
      <w:bodyDiv w:val="1"/>
      <w:marLeft w:val="0"/>
      <w:marRight w:val="0"/>
      <w:marTop w:val="0"/>
      <w:marBottom w:val="0"/>
      <w:divBdr>
        <w:top w:val="none" w:sz="0" w:space="0" w:color="auto"/>
        <w:left w:val="none" w:sz="0" w:space="0" w:color="auto"/>
        <w:bottom w:val="none" w:sz="0" w:space="0" w:color="auto"/>
        <w:right w:val="none" w:sz="0" w:space="0" w:color="auto"/>
      </w:divBdr>
    </w:div>
    <w:div w:id="1266378699">
      <w:bodyDiv w:val="1"/>
      <w:marLeft w:val="0"/>
      <w:marRight w:val="0"/>
      <w:marTop w:val="0"/>
      <w:marBottom w:val="0"/>
      <w:divBdr>
        <w:top w:val="none" w:sz="0" w:space="0" w:color="auto"/>
        <w:left w:val="none" w:sz="0" w:space="0" w:color="auto"/>
        <w:bottom w:val="none" w:sz="0" w:space="0" w:color="auto"/>
        <w:right w:val="none" w:sz="0" w:space="0" w:color="auto"/>
      </w:divBdr>
    </w:div>
    <w:div w:id="1300305548">
      <w:bodyDiv w:val="1"/>
      <w:marLeft w:val="0"/>
      <w:marRight w:val="0"/>
      <w:marTop w:val="0"/>
      <w:marBottom w:val="0"/>
      <w:divBdr>
        <w:top w:val="none" w:sz="0" w:space="0" w:color="auto"/>
        <w:left w:val="none" w:sz="0" w:space="0" w:color="auto"/>
        <w:bottom w:val="none" w:sz="0" w:space="0" w:color="auto"/>
        <w:right w:val="none" w:sz="0" w:space="0" w:color="auto"/>
      </w:divBdr>
    </w:div>
    <w:div w:id="1344669859">
      <w:bodyDiv w:val="1"/>
      <w:marLeft w:val="0"/>
      <w:marRight w:val="0"/>
      <w:marTop w:val="0"/>
      <w:marBottom w:val="0"/>
      <w:divBdr>
        <w:top w:val="none" w:sz="0" w:space="0" w:color="auto"/>
        <w:left w:val="none" w:sz="0" w:space="0" w:color="auto"/>
        <w:bottom w:val="none" w:sz="0" w:space="0" w:color="auto"/>
        <w:right w:val="none" w:sz="0" w:space="0" w:color="auto"/>
      </w:divBdr>
    </w:div>
    <w:div w:id="1373110815">
      <w:bodyDiv w:val="1"/>
      <w:marLeft w:val="0"/>
      <w:marRight w:val="0"/>
      <w:marTop w:val="0"/>
      <w:marBottom w:val="0"/>
      <w:divBdr>
        <w:top w:val="none" w:sz="0" w:space="0" w:color="auto"/>
        <w:left w:val="none" w:sz="0" w:space="0" w:color="auto"/>
        <w:bottom w:val="none" w:sz="0" w:space="0" w:color="auto"/>
        <w:right w:val="none" w:sz="0" w:space="0" w:color="auto"/>
      </w:divBdr>
    </w:div>
    <w:div w:id="1378820171">
      <w:bodyDiv w:val="1"/>
      <w:marLeft w:val="0"/>
      <w:marRight w:val="0"/>
      <w:marTop w:val="0"/>
      <w:marBottom w:val="0"/>
      <w:divBdr>
        <w:top w:val="none" w:sz="0" w:space="0" w:color="auto"/>
        <w:left w:val="none" w:sz="0" w:space="0" w:color="auto"/>
        <w:bottom w:val="none" w:sz="0" w:space="0" w:color="auto"/>
        <w:right w:val="none" w:sz="0" w:space="0" w:color="auto"/>
      </w:divBdr>
    </w:div>
    <w:div w:id="1416901527">
      <w:bodyDiv w:val="1"/>
      <w:marLeft w:val="0"/>
      <w:marRight w:val="0"/>
      <w:marTop w:val="0"/>
      <w:marBottom w:val="0"/>
      <w:divBdr>
        <w:top w:val="none" w:sz="0" w:space="0" w:color="auto"/>
        <w:left w:val="none" w:sz="0" w:space="0" w:color="auto"/>
        <w:bottom w:val="none" w:sz="0" w:space="0" w:color="auto"/>
        <w:right w:val="none" w:sz="0" w:space="0" w:color="auto"/>
      </w:divBdr>
    </w:div>
    <w:div w:id="1426995317">
      <w:bodyDiv w:val="1"/>
      <w:marLeft w:val="0"/>
      <w:marRight w:val="0"/>
      <w:marTop w:val="0"/>
      <w:marBottom w:val="0"/>
      <w:divBdr>
        <w:top w:val="none" w:sz="0" w:space="0" w:color="auto"/>
        <w:left w:val="none" w:sz="0" w:space="0" w:color="auto"/>
        <w:bottom w:val="none" w:sz="0" w:space="0" w:color="auto"/>
        <w:right w:val="none" w:sz="0" w:space="0" w:color="auto"/>
      </w:divBdr>
    </w:div>
    <w:div w:id="1431008596">
      <w:bodyDiv w:val="1"/>
      <w:marLeft w:val="0"/>
      <w:marRight w:val="0"/>
      <w:marTop w:val="0"/>
      <w:marBottom w:val="0"/>
      <w:divBdr>
        <w:top w:val="none" w:sz="0" w:space="0" w:color="auto"/>
        <w:left w:val="none" w:sz="0" w:space="0" w:color="auto"/>
        <w:bottom w:val="none" w:sz="0" w:space="0" w:color="auto"/>
        <w:right w:val="none" w:sz="0" w:space="0" w:color="auto"/>
      </w:divBdr>
    </w:div>
    <w:div w:id="1475372173">
      <w:bodyDiv w:val="1"/>
      <w:marLeft w:val="0"/>
      <w:marRight w:val="0"/>
      <w:marTop w:val="0"/>
      <w:marBottom w:val="0"/>
      <w:divBdr>
        <w:top w:val="none" w:sz="0" w:space="0" w:color="auto"/>
        <w:left w:val="none" w:sz="0" w:space="0" w:color="auto"/>
        <w:bottom w:val="none" w:sz="0" w:space="0" w:color="auto"/>
        <w:right w:val="none" w:sz="0" w:space="0" w:color="auto"/>
      </w:divBdr>
    </w:div>
    <w:div w:id="1478841663">
      <w:bodyDiv w:val="1"/>
      <w:marLeft w:val="0"/>
      <w:marRight w:val="0"/>
      <w:marTop w:val="0"/>
      <w:marBottom w:val="0"/>
      <w:divBdr>
        <w:top w:val="none" w:sz="0" w:space="0" w:color="auto"/>
        <w:left w:val="none" w:sz="0" w:space="0" w:color="auto"/>
        <w:bottom w:val="none" w:sz="0" w:space="0" w:color="auto"/>
        <w:right w:val="none" w:sz="0" w:space="0" w:color="auto"/>
      </w:divBdr>
    </w:div>
    <w:div w:id="1660693066">
      <w:bodyDiv w:val="1"/>
      <w:marLeft w:val="0"/>
      <w:marRight w:val="0"/>
      <w:marTop w:val="0"/>
      <w:marBottom w:val="0"/>
      <w:divBdr>
        <w:top w:val="none" w:sz="0" w:space="0" w:color="auto"/>
        <w:left w:val="none" w:sz="0" w:space="0" w:color="auto"/>
        <w:bottom w:val="none" w:sz="0" w:space="0" w:color="auto"/>
        <w:right w:val="none" w:sz="0" w:space="0" w:color="auto"/>
      </w:divBdr>
    </w:div>
    <w:div w:id="1706056671">
      <w:bodyDiv w:val="1"/>
      <w:marLeft w:val="0"/>
      <w:marRight w:val="0"/>
      <w:marTop w:val="0"/>
      <w:marBottom w:val="0"/>
      <w:divBdr>
        <w:top w:val="none" w:sz="0" w:space="0" w:color="auto"/>
        <w:left w:val="none" w:sz="0" w:space="0" w:color="auto"/>
        <w:bottom w:val="none" w:sz="0" w:space="0" w:color="auto"/>
        <w:right w:val="none" w:sz="0" w:space="0" w:color="auto"/>
      </w:divBdr>
    </w:div>
    <w:div w:id="1707951455">
      <w:bodyDiv w:val="1"/>
      <w:marLeft w:val="0"/>
      <w:marRight w:val="0"/>
      <w:marTop w:val="0"/>
      <w:marBottom w:val="0"/>
      <w:divBdr>
        <w:top w:val="none" w:sz="0" w:space="0" w:color="auto"/>
        <w:left w:val="none" w:sz="0" w:space="0" w:color="auto"/>
        <w:bottom w:val="none" w:sz="0" w:space="0" w:color="auto"/>
        <w:right w:val="none" w:sz="0" w:space="0" w:color="auto"/>
      </w:divBdr>
    </w:div>
    <w:div w:id="1759718657">
      <w:bodyDiv w:val="1"/>
      <w:marLeft w:val="0"/>
      <w:marRight w:val="0"/>
      <w:marTop w:val="0"/>
      <w:marBottom w:val="0"/>
      <w:divBdr>
        <w:top w:val="none" w:sz="0" w:space="0" w:color="auto"/>
        <w:left w:val="none" w:sz="0" w:space="0" w:color="auto"/>
        <w:bottom w:val="none" w:sz="0" w:space="0" w:color="auto"/>
        <w:right w:val="none" w:sz="0" w:space="0" w:color="auto"/>
      </w:divBdr>
    </w:div>
    <w:div w:id="1779373407">
      <w:bodyDiv w:val="1"/>
      <w:marLeft w:val="0"/>
      <w:marRight w:val="0"/>
      <w:marTop w:val="0"/>
      <w:marBottom w:val="0"/>
      <w:divBdr>
        <w:top w:val="none" w:sz="0" w:space="0" w:color="auto"/>
        <w:left w:val="none" w:sz="0" w:space="0" w:color="auto"/>
        <w:bottom w:val="none" w:sz="0" w:space="0" w:color="auto"/>
        <w:right w:val="none" w:sz="0" w:space="0" w:color="auto"/>
      </w:divBdr>
    </w:div>
    <w:div w:id="1805854979">
      <w:bodyDiv w:val="1"/>
      <w:marLeft w:val="0"/>
      <w:marRight w:val="0"/>
      <w:marTop w:val="0"/>
      <w:marBottom w:val="0"/>
      <w:divBdr>
        <w:top w:val="none" w:sz="0" w:space="0" w:color="auto"/>
        <w:left w:val="none" w:sz="0" w:space="0" w:color="auto"/>
        <w:bottom w:val="none" w:sz="0" w:space="0" w:color="auto"/>
        <w:right w:val="none" w:sz="0" w:space="0" w:color="auto"/>
      </w:divBdr>
    </w:div>
    <w:div w:id="1821382322">
      <w:bodyDiv w:val="1"/>
      <w:marLeft w:val="0"/>
      <w:marRight w:val="0"/>
      <w:marTop w:val="0"/>
      <w:marBottom w:val="0"/>
      <w:divBdr>
        <w:top w:val="none" w:sz="0" w:space="0" w:color="auto"/>
        <w:left w:val="none" w:sz="0" w:space="0" w:color="auto"/>
        <w:bottom w:val="none" w:sz="0" w:space="0" w:color="auto"/>
        <w:right w:val="none" w:sz="0" w:space="0" w:color="auto"/>
      </w:divBdr>
    </w:div>
    <w:div w:id="1864855759">
      <w:bodyDiv w:val="1"/>
      <w:marLeft w:val="0"/>
      <w:marRight w:val="0"/>
      <w:marTop w:val="0"/>
      <w:marBottom w:val="0"/>
      <w:divBdr>
        <w:top w:val="none" w:sz="0" w:space="0" w:color="auto"/>
        <w:left w:val="none" w:sz="0" w:space="0" w:color="auto"/>
        <w:bottom w:val="none" w:sz="0" w:space="0" w:color="auto"/>
        <w:right w:val="none" w:sz="0" w:space="0" w:color="auto"/>
      </w:divBdr>
    </w:div>
    <w:div w:id="1877889995">
      <w:bodyDiv w:val="1"/>
      <w:marLeft w:val="0"/>
      <w:marRight w:val="0"/>
      <w:marTop w:val="0"/>
      <w:marBottom w:val="0"/>
      <w:divBdr>
        <w:top w:val="none" w:sz="0" w:space="0" w:color="auto"/>
        <w:left w:val="none" w:sz="0" w:space="0" w:color="auto"/>
        <w:bottom w:val="none" w:sz="0" w:space="0" w:color="auto"/>
        <w:right w:val="none" w:sz="0" w:space="0" w:color="auto"/>
      </w:divBdr>
    </w:div>
    <w:div w:id="1941985087">
      <w:bodyDiv w:val="1"/>
      <w:marLeft w:val="0"/>
      <w:marRight w:val="0"/>
      <w:marTop w:val="0"/>
      <w:marBottom w:val="0"/>
      <w:divBdr>
        <w:top w:val="none" w:sz="0" w:space="0" w:color="auto"/>
        <w:left w:val="none" w:sz="0" w:space="0" w:color="auto"/>
        <w:bottom w:val="none" w:sz="0" w:space="0" w:color="auto"/>
        <w:right w:val="none" w:sz="0" w:space="0" w:color="auto"/>
      </w:divBdr>
    </w:div>
    <w:div w:id="1968050961">
      <w:bodyDiv w:val="1"/>
      <w:marLeft w:val="0"/>
      <w:marRight w:val="0"/>
      <w:marTop w:val="0"/>
      <w:marBottom w:val="0"/>
      <w:divBdr>
        <w:top w:val="none" w:sz="0" w:space="0" w:color="auto"/>
        <w:left w:val="none" w:sz="0" w:space="0" w:color="auto"/>
        <w:bottom w:val="none" w:sz="0" w:space="0" w:color="auto"/>
        <w:right w:val="none" w:sz="0" w:space="0" w:color="auto"/>
      </w:divBdr>
    </w:div>
    <w:div w:id="2025401999">
      <w:bodyDiv w:val="1"/>
      <w:marLeft w:val="0"/>
      <w:marRight w:val="0"/>
      <w:marTop w:val="0"/>
      <w:marBottom w:val="0"/>
      <w:divBdr>
        <w:top w:val="none" w:sz="0" w:space="0" w:color="auto"/>
        <w:left w:val="none" w:sz="0" w:space="0" w:color="auto"/>
        <w:bottom w:val="none" w:sz="0" w:space="0" w:color="auto"/>
        <w:right w:val="none" w:sz="0" w:space="0" w:color="auto"/>
      </w:divBdr>
    </w:div>
    <w:div w:id="2048870407">
      <w:bodyDiv w:val="1"/>
      <w:marLeft w:val="0"/>
      <w:marRight w:val="0"/>
      <w:marTop w:val="0"/>
      <w:marBottom w:val="0"/>
      <w:divBdr>
        <w:top w:val="none" w:sz="0" w:space="0" w:color="auto"/>
        <w:left w:val="none" w:sz="0" w:space="0" w:color="auto"/>
        <w:bottom w:val="none" w:sz="0" w:space="0" w:color="auto"/>
        <w:right w:val="none" w:sz="0" w:space="0" w:color="auto"/>
      </w:divBdr>
    </w:div>
    <w:div w:id="21315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8" ma:contentTypeDescription="Create a new document." ma:contentTypeScope="" ma:versionID="3dac8b4c4c9000a6c773de7215745867">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1ada8edf78917e847bd864208c7c34f6"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0E38A-4D60-4E94-86F7-0913A12529D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27048aa-3463-47f6-a33b-dec83eee02c8"/>
    <ds:schemaRef ds:uri="843bf64d-6ecc-47cb-9be5-7c0d55986ff3"/>
    <ds:schemaRef ds:uri="http://www.w3.org/XML/1998/namespace"/>
  </ds:schemaRefs>
</ds:datastoreItem>
</file>

<file path=customXml/itemProps2.xml><?xml version="1.0" encoding="utf-8"?>
<ds:datastoreItem xmlns:ds="http://schemas.openxmlformats.org/officeDocument/2006/customXml" ds:itemID="{61281F4B-0327-4DE6-A285-2C2CFC339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F1C0E-D1B7-40F3-B780-68D85904E5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Lofe</dc:creator>
  <cp:keywords/>
  <dc:description/>
  <cp:lastModifiedBy>Chase Lofe</cp:lastModifiedBy>
  <cp:revision>2</cp:revision>
  <dcterms:created xsi:type="dcterms:W3CDTF">2018-01-12T16:58:00Z</dcterms:created>
  <dcterms:modified xsi:type="dcterms:W3CDTF">2018-01-12T16:58:00Z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